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38D89">
      <w:pPr>
        <w:jc w:val="both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正本</w:t>
      </w:r>
    </w:p>
    <w:p w14:paraId="5A2AEAE7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富顺县精神病医院XXX项目需求调查响应文件</w:t>
      </w:r>
    </w:p>
    <w:p w14:paraId="61057403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4305E6E0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3984732B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7BC53DB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公司名称：</w:t>
      </w:r>
    </w:p>
    <w:p w14:paraId="27B8388B">
      <w:pPr>
        <w:rPr>
          <w:rFonts w:hint="eastAsia"/>
          <w:sz w:val="28"/>
          <w:szCs w:val="28"/>
          <w:lang w:val="en-US" w:eastAsia="zh-CN"/>
        </w:rPr>
      </w:pPr>
    </w:p>
    <w:p w14:paraId="37AF01A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09FB1D59">
      <w:pPr>
        <w:rPr>
          <w:rFonts w:hint="eastAsia"/>
          <w:sz w:val="28"/>
          <w:szCs w:val="28"/>
          <w:lang w:val="en-US" w:eastAsia="zh-CN"/>
        </w:rPr>
      </w:pPr>
    </w:p>
    <w:p w14:paraId="771B15A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6D3EB8E2">
      <w:pPr>
        <w:rPr>
          <w:rFonts w:hint="eastAsia"/>
          <w:sz w:val="28"/>
          <w:szCs w:val="28"/>
          <w:lang w:val="en-US" w:eastAsia="zh-CN"/>
        </w:rPr>
      </w:pPr>
    </w:p>
    <w:p w14:paraId="17F43B7E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</w:t>
      </w:r>
    </w:p>
    <w:p w14:paraId="3BBB58FF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5661651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04E412C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16E883DE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665CB3F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35DD2F1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EF8A9CC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C9533A7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6A561B53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3E4D6FEC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71D35557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420DE6BC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</w:p>
    <w:p w14:paraId="04236474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附件1：</w:t>
      </w:r>
    </w:p>
    <w:p w14:paraId="54FEE8C5">
      <w:pPr>
        <w:pStyle w:val="9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承诺函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</w:p>
    <w:p w14:paraId="2DA8BB1B">
      <w:pPr>
        <w:pStyle w:val="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富顺县精神病医院</w:t>
      </w:r>
      <w:r>
        <w:rPr>
          <w:rFonts w:hint="eastAsia" w:ascii="宋体" w:hAnsi="宋体" w:eastAsia="宋体" w:cs="宋体"/>
          <w:sz w:val="24"/>
        </w:rPr>
        <w:t>：</w:t>
      </w:r>
    </w:p>
    <w:p w14:paraId="094AB807">
      <w:pPr>
        <w:pStyle w:val="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 w14:paraId="3C884BC9">
      <w:pPr>
        <w:pStyle w:val="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响应供应商</w:t>
      </w:r>
      <w:r>
        <w:rPr>
          <w:rFonts w:hint="eastAsia" w:ascii="宋体" w:hAnsi="宋体" w:eastAsia="宋体" w:cs="宋体"/>
          <w:sz w:val="24"/>
        </w:rPr>
        <w:t>名称）作为参加本次</w:t>
      </w:r>
      <w:r>
        <w:rPr>
          <w:rFonts w:hint="eastAsia" w:ascii="宋体" w:hAnsi="宋体" w:eastAsia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活动（</w:t>
      </w:r>
      <w:r>
        <w:rPr>
          <w:rFonts w:hint="eastAsia" w:ascii="宋体" w:hAnsi="宋体" w:eastAsia="宋体" w:cs="宋体"/>
          <w:sz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）的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人，现郑重承诺：</w:t>
      </w:r>
    </w:p>
    <w:p w14:paraId="5C163C5C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一、具备《中华人民共和国政府采购法》第二十二条第一款和本项目规定的条件：</w:t>
      </w:r>
    </w:p>
    <w:p w14:paraId="12ADB58E">
      <w:pPr>
        <w:widowControl/>
        <w:spacing w:line="264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（一）具有独立承担民事责任的能力；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（二）具有良好的商业信誉和健全的财务会计制度；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（三）具有履行合同所必需的设备和专业技术能力；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（四）有依法缴纳税收和社会保障资金的良好记录； 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（五）参加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活动前三年内，在经营活动中没有重大违法记录；</w:t>
      </w:r>
    </w:p>
    <w:p w14:paraId="559DFD4E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（六）法律、行政法规规定的其他条件；</w:t>
      </w:r>
    </w:p>
    <w:p w14:paraId="0D056C47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（七）本项目提出的特殊条件。</w:t>
      </w:r>
    </w:p>
    <w:p w14:paraId="541149F2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二、完全接受本项目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规定，如对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有异议，已经在</w:t>
      </w:r>
      <w:r>
        <w:rPr>
          <w:rFonts w:hint="eastAsia" w:ascii="宋体" w:hAnsi="宋体" w:eastAsia="宋体" w:cs="宋体"/>
          <w:sz w:val="24"/>
          <w:lang w:val="en-US" w:eastAsia="zh-CN"/>
        </w:rPr>
        <w:t>递交响应文件</w:t>
      </w:r>
      <w:r>
        <w:rPr>
          <w:rFonts w:hint="eastAsia" w:ascii="宋体" w:hAnsi="宋体" w:eastAsia="宋体" w:cs="宋体"/>
          <w:sz w:val="24"/>
        </w:rPr>
        <w:t>截止时间届满前依法进行维权救济，不存在对</w:t>
      </w:r>
      <w:r>
        <w:rPr>
          <w:rFonts w:hint="eastAsia" w:ascii="宋体" w:hAnsi="宋体" w:cs="宋体"/>
          <w:sz w:val="24"/>
          <w:lang w:val="en-US" w:eastAsia="zh-CN"/>
        </w:rPr>
        <w:t>需求调查需求</w:t>
      </w:r>
      <w:r>
        <w:rPr>
          <w:rFonts w:hint="eastAsia" w:ascii="宋体" w:hAnsi="宋体" w:eastAsia="宋体" w:cs="宋体"/>
          <w:sz w:val="24"/>
        </w:rPr>
        <w:t>有异议的同时又参加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  <w:lang w:val="en-US" w:eastAsia="zh-CN"/>
        </w:rPr>
        <w:t>活动</w:t>
      </w:r>
      <w:r>
        <w:rPr>
          <w:rFonts w:hint="eastAsia" w:ascii="宋体" w:hAnsi="宋体" w:eastAsia="宋体" w:cs="宋体"/>
          <w:sz w:val="24"/>
        </w:rPr>
        <w:t>以求侥幸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或者为实现其他非法目的的行为。</w:t>
      </w:r>
    </w:p>
    <w:p w14:paraId="56BDEA18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活动，不存在与单位负责人为同一人或者存在直接控股、管理关系的其他</w:t>
      </w: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人参与同一合同项下的</w:t>
      </w:r>
      <w:r>
        <w:rPr>
          <w:rFonts w:hint="eastAsia" w:ascii="宋体" w:hAnsi="宋体" w:cs="宋体"/>
          <w:sz w:val="24"/>
          <w:lang w:val="en-US"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活动的行为。</w:t>
      </w:r>
    </w:p>
    <w:p w14:paraId="36B2C585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四、参加本次</w:t>
      </w:r>
      <w:r>
        <w:rPr>
          <w:rFonts w:hint="eastAsia" w:ascii="宋体" w:hAnsi="宋体" w:cs="宋体"/>
          <w:sz w:val="24"/>
          <w:lang w:eastAsia="zh-CN"/>
        </w:rPr>
        <w:t>需求调查</w:t>
      </w:r>
      <w:r>
        <w:rPr>
          <w:rFonts w:hint="eastAsia" w:ascii="宋体" w:hAnsi="宋体" w:eastAsia="宋体" w:cs="宋体"/>
          <w:sz w:val="24"/>
        </w:rPr>
        <w:t>活动，不存在和其他</w:t>
      </w:r>
      <w:r>
        <w:rPr>
          <w:rFonts w:hint="eastAsia" w:ascii="宋体" w:hAnsi="宋体" w:eastAsia="宋体" w:cs="宋体"/>
          <w:sz w:val="24"/>
          <w:lang w:val="en-US" w:eastAsia="zh-CN"/>
        </w:rPr>
        <w:t>响应人</w:t>
      </w:r>
      <w:r>
        <w:rPr>
          <w:rFonts w:hint="eastAsia" w:ascii="宋体" w:hAnsi="宋体" w:eastAsia="宋体" w:cs="宋体"/>
          <w:sz w:val="24"/>
        </w:rPr>
        <w:t>在同一合同项下的采购项目中，同时委托同一个自然人、同一家庭的人员、同一单位的人员作为代理人的行为。</w:t>
      </w:r>
    </w:p>
    <w:p w14:paraId="5F4D93B2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文件中全面如实反映。</w:t>
      </w:r>
    </w:p>
    <w:p w14:paraId="1AD02B07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</w:t>
      </w:r>
      <w:r>
        <w:rPr>
          <w:rFonts w:hint="eastAsia" w:ascii="宋体" w:hAnsi="宋体" w:eastAsia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文件中提供的能够给予</w:t>
      </w:r>
      <w:r>
        <w:rPr>
          <w:rFonts w:hint="eastAsia" w:ascii="宋体" w:hAnsi="宋体" w:eastAsia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>人带来优惠的任何材料资料和技术、服务、商务等响应承诺情况都是真实的、有效的、合法的。</w:t>
      </w:r>
    </w:p>
    <w:p w14:paraId="76ED38F3">
      <w:pPr>
        <w:pStyle w:val="9"/>
        <w:spacing w:line="264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宋体" w:hAnsi="宋体" w:eastAsia="宋体" w:cs="宋体"/>
          <w:sz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</w:rPr>
        <w:t>追究法律责任。</w:t>
      </w:r>
    </w:p>
    <w:p w14:paraId="127D06E9">
      <w:pPr>
        <w:widowControl/>
        <w:spacing w:line="264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552B526F"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</w:rPr>
        <w:t>人名称（加盖公章）：</w:t>
      </w:r>
    </w:p>
    <w:p w14:paraId="4C6CCC63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法定代表人/负责人或授权代表（签字）：</w:t>
      </w:r>
    </w:p>
    <w:p w14:paraId="72C6F1F4">
      <w:pPr>
        <w:widowControl/>
        <w:spacing w:line="360" w:lineRule="auto"/>
        <w:ind w:firstLine="470" w:firstLineChars="196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sz w:val="24"/>
        </w:rPr>
        <w:t>日期：XXXX年XX月XX日</w:t>
      </w:r>
    </w:p>
    <w:p w14:paraId="3C25BD97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054EFD58">
      <w:pPr>
        <w:widowControl w:val="0"/>
        <w:spacing w:line="264" w:lineRule="auto"/>
        <w:jc w:val="center"/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-SA"/>
        </w:rPr>
        <w:t>承诺函2</w:t>
      </w:r>
    </w:p>
    <w:p w14:paraId="10D08BA4">
      <w:pPr>
        <w:spacing w:line="540" w:lineRule="exact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富顺县精神病医院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：</w:t>
      </w:r>
    </w:p>
    <w:p w14:paraId="0B2E8185">
      <w:pPr>
        <w:spacing w:line="540" w:lineRule="exact"/>
        <w:ind w:firstLine="520" w:firstLineChars="20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为加强对产品质量的监督管理，提高产品质量水平，明确产品质量责任，保护消费者的合法权益，我公司郑重做出以下承诺。</w:t>
      </w:r>
    </w:p>
    <w:p w14:paraId="6C54D995">
      <w:pPr>
        <w:numPr>
          <w:ilvl w:val="0"/>
          <w:numId w:val="0"/>
        </w:numPr>
        <w:spacing w:line="540" w:lineRule="exact"/>
        <w:ind w:leftChars="0"/>
        <w:rPr>
          <w:rFonts w:hint="eastAsia" w:ascii="Verdana" w:hAnsi="Verdana" w:cs="宋体"/>
          <w:color w:val="auto"/>
          <w:kern w:val="0"/>
          <w:sz w:val="26"/>
          <w:szCs w:val="26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>一、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产品质量承诺</w:t>
      </w:r>
    </w:p>
    <w:p w14:paraId="182CA5CC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1、我公司所供应的产品均经</w:t>
      </w:r>
      <w:r>
        <w:rPr>
          <w:rFonts w:ascii="宋体" w:hAnsi="宋体" w:cs="Times New Roman"/>
          <w:color w:val="auto"/>
          <w:sz w:val="26"/>
          <w:szCs w:val="26"/>
        </w:rPr>
        <w:t>法定机构检验合格</w:t>
      </w:r>
      <w:r>
        <w:rPr>
          <w:rFonts w:hint="eastAsia" w:ascii="宋体" w:hAnsi="宋体" w:cs="Times New Roman"/>
          <w:color w:val="auto"/>
          <w:sz w:val="26"/>
          <w:szCs w:val="26"/>
        </w:rPr>
        <w:t>，并有相应检测资料。</w:t>
      </w:r>
    </w:p>
    <w:p w14:paraId="06AE15CC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</w:t>
      </w:r>
      <w:r>
        <w:rPr>
          <w:rFonts w:ascii="宋体" w:hAnsi="宋体" w:cs="Times New Roman"/>
          <w:color w:val="auto"/>
          <w:sz w:val="26"/>
          <w:szCs w:val="26"/>
        </w:rPr>
        <w:t>所</w:t>
      </w:r>
      <w:r>
        <w:rPr>
          <w:rFonts w:hint="eastAsia" w:ascii="宋体" w:hAnsi="宋体" w:cs="Times New Roman"/>
          <w:color w:val="auto"/>
          <w:sz w:val="26"/>
          <w:szCs w:val="26"/>
        </w:rPr>
        <w:t>供应</w:t>
      </w:r>
      <w:r>
        <w:rPr>
          <w:rFonts w:ascii="宋体" w:hAnsi="宋体" w:cs="Times New Roman"/>
          <w:color w:val="auto"/>
          <w:sz w:val="26"/>
          <w:szCs w:val="26"/>
        </w:rPr>
        <w:t>产品未受</w:t>
      </w:r>
      <w:r>
        <w:rPr>
          <w:rFonts w:hint="eastAsia" w:ascii="宋体" w:hAnsi="宋体" w:cs="Times New Roman"/>
          <w:color w:val="auto"/>
          <w:sz w:val="26"/>
          <w:szCs w:val="26"/>
        </w:rPr>
        <w:t>到</w:t>
      </w:r>
      <w:r>
        <w:rPr>
          <w:rFonts w:ascii="宋体" w:hAnsi="宋体" w:cs="Times New Roman"/>
          <w:color w:val="auto"/>
          <w:sz w:val="26"/>
          <w:szCs w:val="26"/>
        </w:rPr>
        <w:t>过国家</w:t>
      </w:r>
      <w:r>
        <w:rPr>
          <w:rFonts w:hint="eastAsia" w:ascii="宋体" w:hAnsi="宋体" w:cs="Times New Roman"/>
          <w:color w:val="auto"/>
          <w:sz w:val="26"/>
          <w:szCs w:val="26"/>
        </w:rPr>
        <w:t>或</w:t>
      </w:r>
      <w:r>
        <w:rPr>
          <w:rFonts w:ascii="宋体" w:hAnsi="宋体" w:cs="Times New Roman"/>
          <w:color w:val="auto"/>
          <w:sz w:val="26"/>
          <w:szCs w:val="26"/>
        </w:rPr>
        <w:t>省（市）级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监督管理等部门</w:t>
      </w:r>
      <w:r>
        <w:rPr>
          <w:rFonts w:ascii="宋体" w:hAnsi="宋体" w:cs="Times New Roman"/>
          <w:color w:val="auto"/>
          <w:sz w:val="26"/>
          <w:szCs w:val="26"/>
        </w:rPr>
        <w:t>质量不合格通告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12E90A46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3、保证所供货物属正规产品，在给院方提供货物的同时，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成交后</w:t>
      </w:r>
      <w:r>
        <w:rPr>
          <w:rFonts w:hint="eastAsia" w:ascii="宋体" w:hAnsi="宋体" w:cs="Times New Roman"/>
          <w:color w:val="auto"/>
          <w:sz w:val="26"/>
          <w:szCs w:val="26"/>
        </w:rPr>
        <w:t>提供厂家的专业授权</w:t>
      </w: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或厂家证明材料（加盖厂家鲜章有效）</w:t>
      </w:r>
      <w:r>
        <w:rPr>
          <w:rFonts w:hint="eastAsia" w:ascii="宋体" w:hAnsi="宋体" w:cs="Times New Roman"/>
          <w:color w:val="auto"/>
          <w:sz w:val="26"/>
          <w:szCs w:val="26"/>
        </w:rPr>
        <w:t>。</w:t>
      </w:r>
    </w:p>
    <w:p w14:paraId="1B53B829">
      <w:pPr>
        <w:numPr>
          <w:ilvl w:val="0"/>
          <w:numId w:val="0"/>
        </w:numPr>
        <w:spacing w:line="540" w:lineRule="exact"/>
        <w:ind w:left="720" w:leftChars="0" w:hanging="720" w:firstLineChars="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kern w:val="2"/>
          <w:sz w:val="26"/>
          <w:szCs w:val="26"/>
          <w:lang w:val="en-US" w:eastAsia="zh-CN" w:bidi="ar-SA"/>
        </w:rPr>
        <w:t>二</w:t>
      </w:r>
      <w:r>
        <w:rPr>
          <w:rFonts w:hint="default" w:ascii="宋体" w:hAnsi="宋体" w:eastAsia="宋体" w:cs="Times New Roman"/>
          <w:color w:val="auto"/>
          <w:kern w:val="2"/>
          <w:sz w:val="26"/>
          <w:szCs w:val="26"/>
          <w:lang w:val="en-US" w:eastAsia="zh-CN" w:bidi="ar-SA"/>
        </w:rPr>
        <w:t>、</w:t>
      </w:r>
      <w:r>
        <w:rPr>
          <w:rFonts w:hint="eastAsia" w:ascii="宋体" w:hAnsi="宋体" w:cs="Times New Roman"/>
          <w:color w:val="auto"/>
          <w:sz w:val="26"/>
          <w:szCs w:val="26"/>
        </w:rPr>
        <w:t>知识产权</w:t>
      </w:r>
    </w:p>
    <w:p w14:paraId="328F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0" w:firstLineChars="200"/>
        <w:textAlignment w:val="auto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1、我司保证所提供的产品、服务或其任何一部分均不会侵犯任何第三方的专利权、商标权或著作权。</w:t>
      </w:r>
    </w:p>
    <w:p w14:paraId="47B8A8F1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2、在项目实施过程中涉及采用乙方自有知识成果，乙方应对真实性负责，保证提供开发接口和开发手册等技术文档给甲方，并提供无限期技术支持，甲方享有永久使用权（含甲方委托第三方在该项目后续开发的使用权）。</w:t>
      </w:r>
    </w:p>
    <w:p w14:paraId="39EABDB5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三</w:t>
      </w:r>
      <w:r>
        <w:rPr>
          <w:rFonts w:hint="eastAsia" w:ascii="宋体" w:hAnsi="宋体" w:cs="Times New Roman"/>
          <w:color w:val="auto"/>
          <w:sz w:val="26"/>
          <w:szCs w:val="26"/>
        </w:rPr>
        <w:t>、售后服务</w:t>
      </w:r>
    </w:p>
    <w:p w14:paraId="49F5DE68">
      <w:pPr>
        <w:spacing w:line="540" w:lineRule="exact"/>
        <w:ind w:firstLine="51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1、售后服务条款，我公司将严格按照合同约定的内容执行。</w:t>
      </w:r>
    </w:p>
    <w:p w14:paraId="2A057F55">
      <w:pPr>
        <w:spacing w:line="540" w:lineRule="exact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  <w:lang w:val="en-US" w:eastAsia="zh-CN"/>
        </w:rPr>
        <w:t>四</w:t>
      </w:r>
      <w:r>
        <w:rPr>
          <w:rFonts w:hint="eastAsia" w:ascii="宋体" w:hAnsi="宋体" w:cs="Times New Roman"/>
          <w:color w:val="auto"/>
          <w:sz w:val="26"/>
          <w:szCs w:val="26"/>
        </w:rPr>
        <w:t>、违约责任</w:t>
      </w:r>
    </w:p>
    <w:p w14:paraId="79F0418C">
      <w:pPr>
        <w:spacing w:line="540" w:lineRule="exact"/>
        <w:ind w:firstLine="520" w:firstLineChars="200"/>
        <w:rPr>
          <w:rFonts w:hint="eastAsia" w:ascii="宋体" w:hAnsi="宋体" w:cs="Times New Roman"/>
          <w:color w:val="auto"/>
          <w:sz w:val="26"/>
          <w:szCs w:val="26"/>
        </w:rPr>
      </w:pPr>
      <w:r>
        <w:rPr>
          <w:rFonts w:hint="eastAsia" w:ascii="宋体" w:hAnsi="宋体" w:cs="Times New Roman"/>
          <w:color w:val="auto"/>
          <w:sz w:val="26"/>
          <w:szCs w:val="26"/>
        </w:rPr>
        <w:t>我公司对以上承诺负责，若我公司违反其中条款，由此造成的一切损失由我司负责，并且医院有权扣除相应的货款。</w:t>
      </w:r>
    </w:p>
    <w:p w14:paraId="7687FBD1">
      <w:pPr>
        <w:spacing w:line="540" w:lineRule="exact"/>
        <w:ind w:firstLine="520" w:firstLineChars="200"/>
        <w:rPr>
          <w:rFonts w:hint="default" w:ascii="宋体" w:hAnsi="宋体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 xml:space="preserve">                      </w:t>
      </w:r>
      <w:r>
        <w:rPr>
          <w:rFonts w:hint="eastAsia" w:ascii="Verdana" w:hAnsi="Verdana" w:cs="宋体"/>
          <w:color w:val="auto"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承诺单位：</w:t>
      </w:r>
    </w:p>
    <w:p w14:paraId="5718C82D">
      <w:pPr>
        <w:spacing w:line="540" w:lineRule="exact"/>
        <w:ind w:firstLine="3900" w:firstLineChars="1500"/>
        <w:rPr>
          <w:rFonts w:hint="eastAsia" w:ascii="Verdana" w:hAnsi="Verdana" w:eastAsia="宋体" w:cs="宋体"/>
          <w:color w:val="auto"/>
          <w:kern w:val="0"/>
          <w:sz w:val="26"/>
          <w:szCs w:val="26"/>
          <w:lang w:val="en-US" w:eastAsia="zh-CN"/>
        </w:rPr>
      </w:pPr>
      <w:r>
        <w:rPr>
          <w:rFonts w:hint="eastAsia" w:ascii="Verdana" w:hAnsi="Verdana" w:cs="宋体"/>
          <w:color w:val="auto"/>
          <w:kern w:val="0"/>
          <w:sz w:val="26"/>
          <w:szCs w:val="26"/>
        </w:rPr>
        <w:t>承诺人：</w:t>
      </w:r>
    </w:p>
    <w:p w14:paraId="48D61DDF">
      <w:pPr>
        <w:spacing w:after="0"/>
        <w:rPr>
          <w:rFonts w:hint="eastAsia"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483A33A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附件2：</w:t>
      </w:r>
    </w:p>
    <w:p w14:paraId="19D340C0">
      <w:pPr>
        <w:pStyle w:val="3"/>
        <w:spacing w:after="0"/>
        <w:rPr>
          <w:rFonts w:ascii="黑体" w:eastAsia="黑体"/>
        </w:rPr>
      </w:pPr>
    </w:p>
    <w:p w14:paraId="7B595B25">
      <w:pPr>
        <w:pStyle w:val="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5189D1E6"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富顺县精神病医院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875F186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经研究，我方决定参加贵院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项目的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需求调查活动</w:t>
      </w:r>
      <w:r>
        <w:rPr>
          <w:rFonts w:hint="eastAsia" w:ascii="宋体" w:hAnsi="宋体" w:eastAsia="宋体" w:cs="宋体"/>
          <w:sz w:val="24"/>
          <w:szCs w:val="24"/>
        </w:rPr>
        <w:t>及报价。为此，我方郑重声明以下内容，并负法律责任。</w:t>
      </w:r>
    </w:p>
    <w:p w14:paraId="7A15CF38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1、我方提交的所有报名资料真实合法有效。</w:t>
      </w:r>
    </w:p>
    <w:p w14:paraId="1A36E03B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2、如果我方的报名文件被接受或我公司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为成交公司</w:t>
      </w:r>
      <w:r>
        <w:rPr>
          <w:rFonts w:hint="eastAsia" w:ascii="宋体" w:hAnsi="宋体" w:eastAsia="宋体" w:cs="宋体"/>
          <w:sz w:val="24"/>
          <w:szCs w:val="24"/>
        </w:rPr>
        <w:t>，我方将履行报名文件中规定的每一项要求，并按我方的承诺按期、保质、保量提供货物。</w:t>
      </w:r>
    </w:p>
    <w:p w14:paraId="68B5C103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3、我方理解，最低报价不是比选的唯一条件，你们有选择质优价廉产品的权利。</w:t>
      </w:r>
    </w:p>
    <w:p w14:paraId="7473337E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4、我方愿按《中华人民共和国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民法典</w:t>
      </w:r>
      <w:r>
        <w:rPr>
          <w:rFonts w:hint="eastAsia" w:ascii="宋体" w:hAnsi="宋体" w:eastAsia="宋体" w:cs="宋体"/>
          <w:sz w:val="24"/>
          <w:szCs w:val="24"/>
        </w:rPr>
        <w:t>》履行自己的全部责任。</w:t>
      </w:r>
    </w:p>
    <w:p w14:paraId="33DF39F5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5、我方同意遵守贵院有关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需求调查活动</w:t>
      </w:r>
      <w:r>
        <w:rPr>
          <w:rFonts w:hint="eastAsia" w:ascii="宋体" w:hAnsi="宋体" w:eastAsia="宋体" w:cs="宋体"/>
          <w:sz w:val="24"/>
          <w:szCs w:val="24"/>
        </w:rPr>
        <w:t>的各项规定。</w:t>
      </w:r>
    </w:p>
    <w:p w14:paraId="483E2EEC">
      <w:pPr>
        <w:pStyle w:val="3"/>
        <w:spacing w:after="0" w:line="480" w:lineRule="exact"/>
        <w:ind w:left="-2" w:firstLine="480"/>
        <w:rPr>
          <w:rFonts w:hint="eastAsia" w:ascii="宋体" w:hAnsi="宋体" w:eastAsia="宋体" w:cs="宋体"/>
          <w:sz w:val="24"/>
          <w:szCs w:val="24"/>
        </w:rPr>
      </w:pPr>
    </w:p>
    <w:p w14:paraId="26E49DFE">
      <w:pPr>
        <w:pStyle w:val="3"/>
        <w:spacing w:after="0" w:line="460" w:lineRule="exact"/>
        <w:ind w:left="571" w:hanging="57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报名人代表姓名、职务：</w:t>
      </w:r>
    </w:p>
    <w:p w14:paraId="53DE4EFB"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报名人单位全称（公章）</w:t>
      </w:r>
    </w:p>
    <w:p w14:paraId="079639A3"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报名人代表签字：</w:t>
      </w:r>
    </w:p>
    <w:p w14:paraId="0DBA6D4F"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</w:t>
      </w:r>
    </w:p>
    <w:p w14:paraId="54BADF47"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    话：</w:t>
      </w:r>
    </w:p>
    <w:p w14:paraId="73537977">
      <w:pPr>
        <w:pStyle w:val="3"/>
        <w:spacing w:after="0" w:line="4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</w:p>
    <w:p w14:paraId="12677904">
      <w:pPr>
        <w:pStyle w:val="3"/>
        <w:spacing w:after="0" w:line="46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   月   日</w:t>
      </w:r>
    </w:p>
    <w:p w14:paraId="408CBA7C">
      <w:pPr>
        <w:pStyle w:val="3"/>
        <w:spacing w:after="0"/>
        <w:rPr>
          <w:rFonts w:hint="eastAsia" w:ascii="宋体" w:hAnsi="宋体" w:eastAsia="宋体" w:cs="宋体"/>
          <w:sz w:val="24"/>
          <w:szCs w:val="24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089650C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附件3：</w:t>
      </w:r>
    </w:p>
    <w:p w14:paraId="260D02A9">
      <w:pPr>
        <w:pStyle w:val="3"/>
        <w:spacing w:after="0"/>
        <w:rPr>
          <w:rFonts w:eastAsia="黑体"/>
        </w:rPr>
      </w:pPr>
    </w:p>
    <w:p w14:paraId="273449AD">
      <w:pPr>
        <w:pStyle w:val="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法定代表人授权委托书</w:t>
      </w:r>
    </w:p>
    <w:p w14:paraId="3C4CA275">
      <w:pPr>
        <w:pStyle w:val="3"/>
        <w:spacing w:after="0" w:line="460" w:lineRule="exact"/>
        <w:jc w:val="center"/>
        <w:rPr>
          <w:b/>
          <w:sz w:val="32"/>
        </w:rPr>
      </w:pPr>
    </w:p>
    <w:p w14:paraId="6E356ACF">
      <w:pPr>
        <w:pStyle w:val="3"/>
        <w:spacing w:after="0" w:line="46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富顺县精神病医院</w:t>
      </w:r>
      <w:r>
        <w:rPr>
          <w:rFonts w:hint="eastAsia"/>
          <w:sz w:val="24"/>
          <w:szCs w:val="24"/>
        </w:rPr>
        <w:t>：</w:t>
      </w:r>
    </w:p>
    <w:p w14:paraId="0FAE99DC">
      <w:pPr>
        <w:pStyle w:val="3"/>
        <w:spacing w:after="0" w:line="460" w:lineRule="exact"/>
        <w:rPr>
          <w:sz w:val="24"/>
          <w:szCs w:val="24"/>
        </w:rPr>
      </w:pPr>
    </w:p>
    <w:p w14:paraId="57493872">
      <w:pPr>
        <w:pStyle w:val="3"/>
        <w:spacing w:after="0" w:line="460" w:lineRule="exact"/>
        <w:ind w:firstLine="4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（报名公司名称）法定代表人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>授权我公司</w:t>
      </w:r>
      <w:r>
        <w:rPr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</w:rPr>
        <w:t>（职务或职称）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（姓名）为我单位本次报名授权代理人，全权处理此次</w:t>
      </w:r>
      <w:r>
        <w:rPr>
          <w:rFonts w:hint="eastAsia" w:ascii="宋体" w:hAnsi="宋体"/>
          <w:sz w:val="24"/>
          <w:szCs w:val="24"/>
        </w:rPr>
        <w:t>（医院名称）</w:t>
      </w:r>
      <w:r>
        <w:rPr>
          <w:rFonts w:hint="eastAsia" w:ascii="楷体_GB2312" w:hAnsi="宋体" w:eastAsia="楷体_GB2312"/>
          <w:b/>
          <w:bCs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需求调查</w:t>
      </w:r>
      <w:r>
        <w:rPr>
          <w:rFonts w:hint="eastAsia"/>
          <w:sz w:val="24"/>
          <w:szCs w:val="24"/>
        </w:rPr>
        <w:t>活动的一切事宜。</w:t>
      </w:r>
    </w:p>
    <w:p w14:paraId="6651B0C8">
      <w:pPr>
        <w:pStyle w:val="3"/>
        <w:spacing w:after="0" w:line="460" w:lineRule="exact"/>
        <w:rPr>
          <w:sz w:val="24"/>
          <w:szCs w:val="24"/>
        </w:rPr>
      </w:pPr>
    </w:p>
    <w:p w14:paraId="362F8D56">
      <w:pPr>
        <w:pStyle w:val="3"/>
        <w:spacing w:after="0" w:line="460" w:lineRule="exact"/>
        <w:rPr>
          <w:sz w:val="24"/>
          <w:szCs w:val="24"/>
        </w:rPr>
      </w:pPr>
    </w:p>
    <w:p w14:paraId="0C2A714B">
      <w:pPr>
        <w:pStyle w:val="3"/>
        <w:spacing w:after="0" w:line="4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特此授权。</w:t>
      </w:r>
    </w:p>
    <w:p w14:paraId="02ACFB20">
      <w:pPr>
        <w:pStyle w:val="3"/>
        <w:spacing w:after="0" w:line="460" w:lineRule="exact"/>
        <w:rPr>
          <w:sz w:val="24"/>
          <w:szCs w:val="24"/>
        </w:rPr>
      </w:pPr>
    </w:p>
    <w:p w14:paraId="7E2E29BE">
      <w:pPr>
        <w:pStyle w:val="3"/>
        <w:spacing w:after="0" w:line="460" w:lineRule="exact"/>
        <w:ind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（附法人及授权代理人身份证复印件）</w:t>
      </w:r>
    </w:p>
    <w:p w14:paraId="64FDB518">
      <w:pPr>
        <w:pStyle w:val="3"/>
        <w:spacing w:after="0" w:line="460" w:lineRule="exact"/>
        <w:rPr>
          <w:sz w:val="24"/>
        </w:rPr>
      </w:pPr>
    </w:p>
    <w:p w14:paraId="28A85643">
      <w:pPr>
        <w:pStyle w:val="3"/>
        <w:spacing w:after="0" w:line="460" w:lineRule="exact"/>
        <w:rPr>
          <w:sz w:val="24"/>
        </w:rPr>
      </w:pPr>
    </w:p>
    <w:p w14:paraId="01C17A6A">
      <w:pPr>
        <w:pStyle w:val="3"/>
        <w:spacing w:after="0" w:line="460" w:lineRule="exact"/>
        <w:rPr>
          <w:sz w:val="24"/>
        </w:rPr>
      </w:pPr>
    </w:p>
    <w:p w14:paraId="064000FB">
      <w:pPr>
        <w:pStyle w:val="3"/>
        <w:spacing w:after="0" w:line="460" w:lineRule="exact"/>
        <w:rPr>
          <w:sz w:val="24"/>
        </w:rPr>
      </w:pPr>
    </w:p>
    <w:p w14:paraId="0A39144F">
      <w:pPr>
        <w:pStyle w:val="3"/>
        <w:spacing w:after="0" w:line="460" w:lineRule="exact"/>
        <w:rPr>
          <w:sz w:val="24"/>
        </w:rPr>
      </w:pPr>
    </w:p>
    <w:p w14:paraId="175FD438">
      <w:pPr>
        <w:pStyle w:val="3"/>
        <w:spacing w:after="0" w:line="460" w:lineRule="exact"/>
        <w:rPr>
          <w:sz w:val="24"/>
        </w:rPr>
      </w:pPr>
    </w:p>
    <w:p w14:paraId="110F4DDF">
      <w:pPr>
        <w:pStyle w:val="3"/>
        <w:spacing w:after="0" w:line="460" w:lineRule="exact"/>
        <w:rPr>
          <w:sz w:val="24"/>
        </w:rPr>
      </w:pPr>
    </w:p>
    <w:p w14:paraId="1F5099D0">
      <w:pPr>
        <w:pStyle w:val="3"/>
        <w:spacing w:after="0" w:line="460" w:lineRule="exact"/>
        <w:rPr>
          <w:sz w:val="24"/>
        </w:rPr>
      </w:pPr>
    </w:p>
    <w:p w14:paraId="2E976B88">
      <w:pPr>
        <w:pStyle w:val="3"/>
        <w:spacing w:after="0" w:line="460" w:lineRule="exact"/>
        <w:rPr>
          <w:sz w:val="24"/>
        </w:rPr>
      </w:pPr>
    </w:p>
    <w:p w14:paraId="6C582B46">
      <w:pPr>
        <w:pStyle w:val="3"/>
        <w:spacing w:after="0" w:line="460" w:lineRule="exact"/>
        <w:rPr>
          <w:sz w:val="24"/>
        </w:rPr>
      </w:pPr>
    </w:p>
    <w:p w14:paraId="0939535D">
      <w:pPr>
        <w:pStyle w:val="3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  <w:r>
        <w:rPr>
          <w:sz w:val="24"/>
          <w:u w:val="single"/>
        </w:rPr>
        <w:t xml:space="preserve">                 </w:t>
      </w:r>
    </w:p>
    <w:p w14:paraId="5B4DFF27">
      <w:pPr>
        <w:pStyle w:val="3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  <w:r>
        <w:rPr>
          <w:sz w:val="24"/>
          <w:u w:val="single"/>
        </w:rPr>
        <w:t xml:space="preserve">                  </w:t>
      </w:r>
    </w:p>
    <w:p w14:paraId="1C6B02B2">
      <w:pPr>
        <w:pStyle w:val="3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  <w:r>
        <w:rPr>
          <w:sz w:val="24"/>
          <w:u w:val="single"/>
        </w:rPr>
        <w:t xml:space="preserve">                  </w:t>
      </w:r>
    </w:p>
    <w:p w14:paraId="60050661">
      <w:pPr>
        <w:pStyle w:val="3"/>
        <w:spacing w:after="0" w:line="460" w:lineRule="exact"/>
        <w:rPr>
          <w:sz w:val="24"/>
        </w:rPr>
      </w:pPr>
    </w:p>
    <w:p w14:paraId="603BEB2F">
      <w:pPr>
        <w:pStyle w:val="3"/>
        <w:spacing w:after="0" w:line="460" w:lineRule="exact"/>
        <w:ind w:left="5880" w:right="283" w:rightChars="135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346519C2">
      <w:pPr>
        <w:pStyle w:val="3"/>
        <w:spacing w:after="0"/>
        <w:rPr>
          <w:rFonts w:hint="eastAsia" w:eastAsia="黑体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7A76B5FC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附件4：</w:t>
      </w:r>
    </w:p>
    <w:p w14:paraId="7F6264FD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富顺县精神病医院</w:t>
      </w:r>
      <w:r>
        <w:rPr>
          <w:rFonts w:hint="eastAsia"/>
          <w:b/>
          <w:sz w:val="32"/>
          <w:szCs w:val="32"/>
        </w:rPr>
        <w:t>报价单</w:t>
      </w:r>
    </w:p>
    <w:p w14:paraId="067FC59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7"/>
        <w:tblpPr w:leftFromText="180" w:rightFromText="180" w:vertAnchor="text" w:horzAnchor="page" w:tblpXSpec="center" w:tblpY="481"/>
        <w:tblOverlap w:val="never"/>
        <w:tblW w:w="140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1333"/>
        <w:gridCol w:w="982"/>
      </w:tblGrid>
      <w:tr w14:paraId="5FCCE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E9FE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通用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/注册证名称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C4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F02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14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BB2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FA7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253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22BF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A1064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单价(万元）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809D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总价（万元）</w:t>
            </w:r>
          </w:p>
        </w:tc>
        <w:tc>
          <w:tcPr>
            <w:tcW w:w="9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226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4989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F4F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008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D101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A8C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F79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8CC5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AB9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650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62E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0A4D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EB57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FDE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B19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42C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AFA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D04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7C29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581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ADAA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BF6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F266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F20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F1F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C9A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1D97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7C04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E9B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C68E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AE9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CE37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FD8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F5ED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02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41F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FE87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954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F306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92C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C94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4532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DDFD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459E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EA63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5509343">
      <w:pPr>
        <w:tabs>
          <w:tab w:val="left" w:pos="0"/>
          <w:tab w:val="left" w:pos="540"/>
        </w:tabs>
        <w:spacing w:line="360" w:lineRule="exact"/>
        <w:ind w:right="145" w:rightChars="69"/>
        <w:rPr>
          <w:rFonts w:hint="eastAsia"/>
        </w:rPr>
      </w:pPr>
    </w:p>
    <w:p w14:paraId="232FF5E3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b/>
        </w:rPr>
        <w:t>到货期限：</w:t>
      </w:r>
      <w:r>
        <w:rPr>
          <w:rFonts w:hint="eastAsia"/>
          <w:b w:val="0"/>
          <w:bCs w:val="0"/>
          <w:lang w:val="en-US" w:eastAsia="zh-CN"/>
        </w:rPr>
        <w:t>.</w:t>
      </w:r>
      <w:r>
        <w:rPr>
          <w:rFonts w:hint="eastAsia"/>
          <w:b w:val="0"/>
          <w:bCs w:val="0"/>
        </w:rPr>
        <w:t>合同</w:t>
      </w:r>
      <w:r>
        <w:rPr>
          <w:rFonts w:hint="eastAsia"/>
          <w:b w:val="0"/>
          <w:bCs w:val="0"/>
          <w:lang w:val="en-US" w:eastAsia="zh-CN"/>
        </w:rPr>
        <w:t>签订后接到院方订货通知货物到货</w:t>
      </w:r>
      <w:r>
        <w:rPr>
          <w:rFonts w:hint="eastAsia"/>
          <w:b w:val="0"/>
          <w:bCs w:val="0"/>
        </w:rPr>
        <w:t>期限：</w:t>
      </w:r>
      <w:r>
        <w:rPr>
          <w:rFonts w:hint="eastAsia"/>
          <w:b w:val="0"/>
          <w:bCs w:val="0"/>
          <w:lang w:val="en-US" w:eastAsia="zh-CN"/>
        </w:rPr>
        <w:t>承诺成交</w:t>
      </w:r>
      <w:r>
        <w:rPr>
          <w:rFonts w:hint="eastAsia"/>
          <w:b w:val="0"/>
          <w:bCs w:val="0"/>
        </w:rPr>
        <w:t>后，在院方要求时间内完成合同签订，(否则取消</w:t>
      </w:r>
      <w:r>
        <w:rPr>
          <w:rFonts w:hint="eastAsia"/>
          <w:b w:val="0"/>
          <w:bCs w:val="0"/>
          <w:lang w:val="en-US" w:eastAsia="zh-CN"/>
        </w:rPr>
        <w:t>成交</w:t>
      </w:r>
      <w:r>
        <w:rPr>
          <w:rFonts w:hint="eastAsia"/>
          <w:b w:val="0"/>
          <w:bCs w:val="0"/>
        </w:rPr>
        <w:t>资格，院方顺延第二家商家</w:t>
      </w:r>
      <w:r>
        <w:rPr>
          <w:rFonts w:hint="eastAsia"/>
          <w:b w:val="0"/>
          <w:bCs w:val="0"/>
          <w:lang w:val="en-US" w:eastAsia="zh-CN"/>
        </w:rPr>
        <w:t>成交或者重新采购</w:t>
      </w:r>
      <w:r>
        <w:rPr>
          <w:rFonts w:hint="eastAsia"/>
          <w:b w:val="0"/>
          <w:bCs w:val="0"/>
        </w:rPr>
        <w:t>)，</w:t>
      </w:r>
      <w:r>
        <w:rPr>
          <w:rFonts w:hint="eastAsia"/>
          <w:b w:val="0"/>
          <w:bCs w:val="0"/>
          <w:szCs w:val="21"/>
        </w:rPr>
        <w:t>签合同之日后</w:t>
      </w:r>
      <w:r>
        <w:rPr>
          <w:rFonts w:hint="eastAsia"/>
          <w:b w:val="0"/>
          <w:bCs w:val="0"/>
          <w:szCs w:val="21"/>
          <w:u w:val="single"/>
        </w:rPr>
        <w:t xml:space="preserve">     </w:t>
      </w:r>
      <w:r>
        <w:rPr>
          <w:rFonts w:hint="eastAsia"/>
          <w:b w:val="0"/>
          <w:bCs w:val="0"/>
          <w:szCs w:val="21"/>
        </w:rPr>
        <w:t>个</w:t>
      </w:r>
      <w:r>
        <w:rPr>
          <w:rFonts w:hint="eastAsia"/>
          <w:b w:val="0"/>
          <w:bCs w:val="0"/>
          <w:lang w:val="en-US" w:eastAsia="zh-CN"/>
        </w:rPr>
        <w:t>日历日</w:t>
      </w:r>
      <w:r>
        <w:rPr>
          <w:rFonts w:hint="eastAsia"/>
          <w:b w:val="0"/>
          <w:bCs w:val="0"/>
          <w:szCs w:val="21"/>
        </w:rPr>
        <w:t>内货到</w:t>
      </w:r>
      <w:r>
        <w:rPr>
          <w:rFonts w:hint="eastAsia"/>
          <w:b w:val="0"/>
          <w:bCs w:val="0"/>
          <w:szCs w:val="21"/>
          <w:lang w:val="en-US" w:eastAsia="zh-CN"/>
        </w:rPr>
        <w:t>院方</w:t>
      </w:r>
      <w:r>
        <w:rPr>
          <w:rFonts w:hint="eastAsia"/>
          <w:b w:val="0"/>
          <w:bCs w:val="0"/>
          <w:szCs w:val="21"/>
        </w:rPr>
        <w:t>指定地点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 xml:space="preserve">完成平台系统上线及验收。  </w:t>
      </w:r>
      <w:r>
        <w:rPr>
          <w:rFonts w:hint="eastAsia"/>
          <w:b w:val="0"/>
          <w:bCs w:val="0"/>
          <w:szCs w:val="21"/>
        </w:rPr>
        <w:t xml:space="preserve">  </w:t>
      </w:r>
      <w:r>
        <w:rPr>
          <w:rFonts w:hint="eastAsia"/>
          <w:szCs w:val="21"/>
        </w:rPr>
        <w:t xml:space="preserve">                                                                                   </w:t>
      </w:r>
    </w:p>
    <w:p w14:paraId="01D0437E">
      <w:pPr>
        <w:ind w:firstLine="210" w:firstLineChars="100"/>
        <w:rPr>
          <w:rFonts w:hint="eastAsia" w:eastAsia="宋体"/>
          <w:lang w:eastAsia="zh-CN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</w:t>
      </w:r>
      <w:r>
        <w:rPr>
          <w:rFonts w:hint="eastAsia"/>
          <w:lang w:eastAsia="zh-CN"/>
        </w:rPr>
        <w:t>。</w:t>
      </w:r>
    </w:p>
    <w:p w14:paraId="39342E44">
      <w:pPr>
        <w:pStyle w:val="3"/>
        <w:numPr>
          <w:ilvl w:val="0"/>
          <w:numId w:val="1"/>
        </w:numPr>
        <w:ind w:firstLine="211" w:firstLineChars="100"/>
        <w:rPr>
          <w:rFonts w:hint="eastAsia"/>
        </w:rPr>
      </w:pPr>
      <w:r>
        <w:rPr>
          <w:rFonts w:hint="eastAsia"/>
          <w:b/>
          <w:bCs/>
          <w:color w:val="C00000"/>
          <w:lang w:val="en-US" w:eastAsia="zh-CN"/>
        </w:rPr>
        <w:t>拟</w:t>
      </w:r>
      <w:r>
        <w:rPr>
          <w:rFonts w:hint="eastAsia"/>
          <w:b/>
          <w:bCs/>
          <w:color w:val="C00000"/>
        </w:rPr>
        <w:t>付款方式及期限</w:t>
      </w:r>
      <w:r>
        <w:rPr>
          <w:rFonts w:hint="eastAsia"/>
          <w:color w:val="C00000"/>
        </w:rPr>
        <w:t>：合同签订后，</w:t>
      </w:r>
      <w:r>
        <w:rPr>
          <w:rFonts w:hint="eastAsia"/>
          <w:color w:val="C00000"/>
          <w:lang w:eastAsia="zh-CN"/>
        </w:rPr>
        <w:t>供应商</w:t>
      </w:r>
      <w:r>
        <w:rPr>
          <w:rFonts w:hint="eastAsia"/>
          <w:color w:val="C00000"/>
        </w:rPr>
        <w:t>开具正式发票，达到付款条件起</w:t>
      </w:r>
      <w:r>
        <w:rPr>
          <w:rFonts w:hint="eastAsia"/>
          <w:color w:val="C00000"/>
          <w:u w:val="single"/>
        </w:rPr>
        <w:t>1</w:t>
      </w:r>
      <w:r>
        <w:rPr>
          <w:rFonts w:hint="eastAsia"/>
          <w:color w:val="C00000"/>
          <w:u w:val="single"/>
          <w:lang w:val="en-US" w:eastAsia="zh-CN"/>
        </w:rPr>
        <w:t>0</w:t>
      </w:r>
      <w:r>
        <w:rPr>
          <w:rFonts w:hint="eastAsia"/>
          <w:color w:val="C00000"/>
        </w:rPr>
        <w:t>日内，支付合同总金额的</w:t>
      </w:r>
      <w:r>
        <w:rPr>
          <w:rFonts w:hint="eastAsia"/>
          <w:color w:val="C00000"/>
          <w:u w:val="single"/>
        </w:rPr>
        <w:t>40.00%</w:t>
      </w:r>
      <w:r>
        <w:rPr>
          <w:rFonts w:hint="eastAsia"/>
          <w:color w:val="C00000"/>
          <w:u w:val="single"/>
          <w:lang w:eastAsia="zh-CN"/>
        </w:rPr>
        <w:t>，</w:t>
      </w:r>
      <w:r>
        <w:rPr>
          <w:rFonts w:hint="eastAsia"/>
          <w:color w:val="C00000"/>
        </w:rPr>
        <w:t>平台系统上线并验收合格后，</w:t>
      </w:r>
      <w:r>
        <w:rPr>
          <w:rFonts w:hint="eastAsia"/>
          <w:color w:val="C00000"/>
          <w:lang w:eastAsia="zh-CN"/>
        </w:rPr>
        <w:t>供应商</w:t>
      </w:r>
      <w:r>
        <w:rPr>
          <w:rFonts w:hint="eastAsia"/>
          <w:color w:val="C00000"/>
        </w:rPr>
        <w:t>开具正式发票，采购人自收到发票，达到付款条件起</w:t>
      </w:r>
      <w:r>
        <w:rPr>
          <w:rFonts w:hint="eastAsia"/>
          <w:color w:val="C00000"/>
          <w:u w:val="single"/>
        </w:rPr>
        <w:t>1</w:t>
      </w:r>
      <w:r>
        <w:rPr>
          <w:rFonts w:hint="eastAsia"/>
          <w:color w:val="C00000"/>
          <w:u w:val="single"/>
          <w:lang w:val="en-US" w:eastAsia="zh-CN"/>
        </w:rPr>
        <w:t>0</w:t>
      </w:r>
      <w:r>
        <w:rPr>
          <w:rFonts w:hint="eastAsia"/>
          <w:color w:val="C00000"/>
        </w:rPr>
        <w:t>日内，支付合同总金额的</w:t>
      </w:r>
      <w:r>
        <w:rPr>
          <w:rFonts w:hint="eastAsia"/>
          <w:color w:val="C00000"/>
          <w:u w:val="single"/>
          <w:lang w:val="en-US" w:eastAsia="zh-CN"/>
        </w:rPr>
        <w:t>60</w:t>
      </w:r>
      <w:r>
        <w:rPr>
          <w:rFonts w:hint="eastAsia"/>
          <w:color w:val="C00000"/>
          <w:u w:val="single"/>
        </w:rPr>
        <w:t>.00%</w:t>
      </w:r>
      <w:r>
        <w:rPr>
          <w:rFonts w:hint="eastAsia"/>
          <w:color w:val="C00000"/>
          <w:u w:val="none"/>
          <w:lang w:eastAsia="zh-CN"/>
        </w:rPr>
        <w:t>（具体以采购人最终确定为准）</w:t>
      </w:r>
      <w:r>
        <w:rPr>
          <w:rFonts w:hint="eastAsia"/>
          <w:u w:val="none"/>
          <w:lang w:eastAsia="zh-CN"/>
        </w:rPr>
        <w:t>。</w:t>
      </w:r>
    </w:p>
    <w:p w14:paraId="4E2800A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0" w:firstLineChars="100"/>
        <w:textAlignment w:val="auto"/>
        <w:rPr>
          <w:rFonts w:hint="eastAsia"/>
        </w:rPr>
      </w:pPr>
      <w:r>
        <w:rPr>
          <w:rFonts w:hint="eastAsia"/>
          <w:b w:val="0"/>
          <w:bCs w:val="0"/>
        </w:rPr>
        <w:t>4.承诺提供的</w:t>
      </w:r>
      <w:r>
        <w:rPr>
          <w:rFonts w:hint="eastAsia"/>
          <w:b w:val="0"/>
          <w:bCs w:val="0"/>
          <w:lang w:val="en-US" w:eastAsia="zh-CN"/>
        </w:rPr>
        <w:t>响应文件所有内容</w:t>
      </w:r>
      <w:r>
        <w:rPr>
          <w:rFonts w:hint="eastAsia"/>
        </w:rPr>
        <w:t>符合</w:t>
      </w:r>
      <w:r>
        <w:rPr>
          <w:rFonts w:hint="eastAsia"/>
          <w:lang w:val="en-US" w:eastAsia="zh-CN"/>
        </w:rPr>
        <w:t>相关法律法规及行业标准及</w:t>
      </w:r>
      <w:r>
        <w:rPr>
          <w:rFonts w:hint="eastAsia"/>
        </w:rPr>
        <w:t>本次项目</w:t>
      </w:r>
      <w:r>
        <w:rPr>
          <w:rFonts w:hint="eastAsia"/>
          <w:lang w:val="en-US" w:eastAsia="zh-CN"/>
        </w:rPr>
        <w:t>需求</w:t>
      </w:r>
      <w:r>
        <w:rPr>
          <w:rFonts w:hint="eastAsia"/>
        </w:rPr>
        <w:t>的要求，否则导致的一切后果（比如其他商家对授权的质疑投诉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虚假响应</w:t>
      </w:r>
      <w:r>
        <w:rPr>
          <w:rFonts w:hint="eastAsia"/>
        </w:rPr>
        <w:t>等）由报名</w:t>
      </w:r>
      <w:r>
        <w:rPr>
          <w:rFonts w:hint="eastAsia"/>
          <w:lang w:val="en-US" w:eastAsia="zh-CN"/>
        </w:rPr>
        <w:t>公司承担一切后果</w:t>
      </w:r>
      <w:r>
        <w:rPr>
          <w:rFonts w:hint="eastAsia"/>
        </w:rPr>
        <w:t>。</w:t>
      </w:r>
    </w:p>
    <w:p w14:paraId="61B985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11" w:firstLineChars="100"/>
        <w:textAlignment w:val="auto"/>
      </w:pPr>
      <w:r>
        <w:rPr>
          <w:rFonts w:hint="eastAsia"/>
          <w:b/>
          <w:bCs/>
          <w:lang w:val="en-US" w:eastAsia="zh-CN"/>
        </w:rPr>
        <w:t>5.本人</w:t>
      </w:r>
      <w:r>
        <w:rPr>
          <w:rFonts w:hint="eastAsia"/>
          <w:b/>
          <w:bCs/>
        </w:rPr>
        <w:t>已熟读以上条款</w:t>
      </w:r>
      <w:r>
        <w:rPr>
          <w:rFonts w:hint="eastAsia"/>
          <w:b/>
          <w:bCs/>
          <w:lang w:val="en-US" w:eastAsia="zh-CN"/>
        </w:rPr>
        <w:t>并代表报名公司同意以上条款及对该项目报价，并签名确认：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                 </w:t>
      </w:r>
      <w:r>
        <w:rPr>
          <w:rFonts w:hint="eastAsia"/>
          <w:b/>
          <w:bCs/>
        </w:rPr>
        <w:t xml:space="preserve"> 联系电话：   </w:t>
      </w:r>
    </w:p>
    <w:p w14:paraId="18328130">
      <w:pPr>
        <w:jc w:val="center"/>
        <w:rPr>
          <w:rFonts w:hint="eastAsia"/>
          <w:b/>
          <w:sz w:val="32"/>
          <w:szCs w:val="32"/>
        </w:rPr>
      </w:pPr>
    </w:p>
    <w:p w14:paraId="4D61919C">
      <w:pPr>
        <w:jc w:val="center"/>
        <w:rPr>
          <w:rFonts w:hint="eastAsia"/>
          <w:b/>
          <w:sz w:val="32"/>
          <w:szCs w:val="32"/>
        </w:rPr>
      </w:pPr>
    </w:p>
    <w:p w14:paraId="6D046A4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13FB62B2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7BA7454B">
      <w:pPr>
        <w:pStyle w:val="3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701"/>
        <w:gridCol w:w="2335"/>
      </w:tblGrid>
      <w:tr w14:paraId="5705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767F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15E2C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0AFD77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6C643D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984" w:type="dxa"/>
            <w:noWrap w:val="0"/>
            <w:vAlign w:val="center"/>
          </w:tcPr>
          <w:p w14:paraId="439318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4DA808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3DCA4F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0B2501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73CB4C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701" w:type="dxa"/>
            <w:noWrap w:val="0"/>
            <w:vAlign w:val="center"/>
          </w:tcPr>
          <w:p w14:paraId="76FE1F3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335" w:type="dxa"/>
            <w:noWrap/>
            <w:vAlign w:val="center"/>
          </w:tcPr>
          <w:p w14:paraId="0E34BF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2DCF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377C09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44CE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2701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A1DC1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67A18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19DC1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7B8C6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30127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B2666F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21A35E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  <w:vAlign w:val="top"/>
          </w:tcPr>
          <w:p w14:paraId="424F26F0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564A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4910BE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5E8301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4FBD27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090AC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8C3E70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ED6D2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6AB2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364374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35E9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3ABC34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  <w:vAlign w:val="top"/>
          </w:tcPr>
          <w:p w14:paraId="130D809C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455D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824465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D3920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4944E9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CC388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44840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70179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1BB52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E2E4B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F327A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8A810D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  <w:vAlign w:val="top"/>
          </w:tcPr>
          <w:p w14:paraId="6437017C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1DE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22075C0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5605CF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2657CA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DE9B7F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4CA18B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003FF6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440F81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54064FF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E7780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88F73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  <w:vAlign w:val="top"/>
          </w:tcPr>
          <w:p w14:paraId="34EBB815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855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4A939B6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8BCE1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0901FE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74AFC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CA91A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B0993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8686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2A8E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62848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623F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35" w:type="dxa"/>
            <w:noWrap/>
            <w:vAlign w:val="top"/>
          </w:tcPr>
          <w:p w14:paraId="731EC641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6F0B9ABC">
      <w:r>
        <w:rPr>
          <w:rFonts w:hint="eastAsia"/>
        </w:rPr>
        <w:t xml:space="preserve">                       </w:t>
      </w:r>
    </w:p>
    <w:p w14:paraId="6247B144">
      <w:pPr>
        <w:ind w:firstLine="210" w:firstLineChars="100"/>
      </w:pPr>
    </w:p>
    <w:p w14:paraId="748667E4">
      <w:pPr>
        <w:ind w:firstLine="210" w:firstLineChars="100"/>
      </w:pPr>
    </w:p>
    <w:p w14:paraId="649DFC53">
      <w:pPr>
        <w:ind w:firstLine="210" w:firstLineChars="100"/>
      </w:pPr>
    </w:p>
    <w:p w14:paraId="3AC79183">
      <w:pPr>
        <w:ind w:firstLine="211" w:firstLineChars="100"/>
        <w:rPr>
          <w:b/>
          <w:bCs/>
        </w:rPr>
      </w:pPr>
      <w:r>
        <w:rPr>
          <w:rFonts w:hint="eastAsia"/>
          <w:b/>
          <w:bCs/>
        </w:rPr>
        <w:t>报价人签名：</w:t>
      </w:r>
    </w:p>
    <w:p w14:paraId="79F6A06B">
      <w:pPr>
        <w:ind w:firstLine="211" w:firstLineChars="100"/>
        <w:rPr>
          <w:b/>
          <w:bCs/>
        </w:rPr>
      </w:pPr>
    </w:p>
    <w:p w14:paraId="47DC541D">
      <w:pPr>
        <w:ind w:firstLine="211" w:firstLineChars="100"/>
      </w:pPr>
      <w:r>
        <w:rPr>
          <w:rFonts w:hint="eastAsia"/>
          <w:b/>
          <w:bCs/>
        </w:rPr>
        <w:t>联系电话：</w:t>
      </w:r>
    </w:p>
    <w:p w14:paraId="108E26A8">
      <w:pPr>
        <w:pStyle w:val="3"/>
        <w:spacing w:after="0"/>
        <w:rPr>
          <w:sz w:val="24"/>
        </w:rPr>
      </w:pPr>
    </w:p>
    <w:p w14:paraId="0D75D1E4">
      <w:pPr>
        <w:jc w:val="center"/>
        <w:rPr>
          <w:rFonts w:hint="eastAsia"/>
          <w:b/>
          <w:sz w:val="32"/>
          <w:szCs w:val="32"/>
        </w:rPr>
      </w:pPr>
    </w:p>
    <w:p w14:paraId="3850A3CB">
      <w:pPr>
        <w:pStyle w:val="6"/>
        <w:rPr>
          <w:rFonts w:hint="eastAsia"/>
        </w:rPr>
        <w:sectPr>
          <w:pgSz w:w="16838" w:h="11906" w:orient="landscape"/>
          <w:pgMar w:top="16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1C1C3322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附件5：</w:t>
      </w:r>
    </w:p>
    <w:p w14:paraId="6CB213D6">
      <w:pPr>
        <w:pStyle w:val="3"/>
        <w:spacing w:after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5622764">
      <w:pPr>
        <w:pStyle w:val="3"/>
        <w:spacing w:after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相关产业发展情况及市场供给情况</w:t>
      </w:r>
    </w:p>
    <w:p w14:paraId="3CE82AC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相关产业发展情况（备注：详细描述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该行业的发展及贵公司在该行业的一个发展情况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从事该行业的公司在川内及全国覆盖面是否广泛，基本是怎样的一个情况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该行业产品在国内的进口与国产覆盖比例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、以及进口和非进口产品的区别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等。）</w:t>
      </w:r>
    </w:p>
    <w:p w14:paraId="09B30C9C">
      <w:pPr>
        <w:pStyle w:val="3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83520AF"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9A1914B"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92B8D43"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92E9A73"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C8D9BD1">
      <w:pPr>
        <w:pStyle w:val="6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DEF35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二、市场供给情况（详细描述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公司所投品牌产品在目前能够提供给国内市场的产品总量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供给是否充足等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</w:p>
    <w:p w14:paraId="7D4D7C59">
      <w:pPr>
        <w:pStyle w:val="3"/>
        <w:rPr>
          <w:rFonts w:hint="eastAsia" w:ascii="宋体" w:hAnsi="宋体" w:eastAsia="宋体" w:cs="宋体"/>
        </w:rPr>
      </w:pPr>
    </w:p>
    <w:p w14:paraId="005BE121">
      <w:pPr>
        <w:pStyle w:val="3"/>
        <w:spacing w:after="0"/>
        <w:rPr>
          <w:rFonts w:hint="eastAsia" w:ascii="宋体" w:hAnsi="宋体" w:eastAsia="宋体" w:cs="宋体"/>
          <w:lang w:val="en-US" w:eastAsia="zh-CN"/>
        </w:rPr>
      </w:pPr>
    </w:p>
    <w:p w14:paraId="1674D77A">
      <w:pPr>
        <w:pStyle w:val="3"/>
        <w:spacing w:after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D5FBF62"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4CFE7B3"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3B372F6"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2B5AFB6"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641ABC0"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B2A852">
      <w:pPr>
        <w:pStyle w:val="6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5145333">
      <w:pPr>
        <w:pStyle w:val="6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FA28C21">
      <w:pPr>
        <w:pStyle w:val="6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BF03619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附件6：</w:t>
      </w:r>
    </w:p>
    <w:p w14:paraId="14510AC0">
      <w:pPr>
        <w:pStyle w:val="3"/>
        <w:spacing w:after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</w:t>
      </w:r>
    </w:p>
    <w:p w14:paraId="2B7F959F">
      <w:pPr>
        <w:pStyle w:val="3"/>
        <w:spacing w:after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同类采购项目历史成交信息情况</w:t>
      </w:r>
    </w:p>
    <w:p w14:paraId="572B254B">
      <w:pPr>
        <w:pStyle w:val="3"/>
        <w:spacing w:after="0"/>
        <w:rPr>
          <w:rFonts w:hint="eastAsia" w:ascii="宋体" w:hAnsi="宋体" w:eastAsia="宋体" w:cs="宋体"/>
          <w:lang w:val="en-US" w:eastAsia="zh-CN"/>
        </w:rPr>
      </w:pPr>
    </w:p>
    <w:p w14:paraId="1950F5F4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备注：请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根据实际要求填写，如公司所投品牌同类产品近三年的历史成交信息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至少包含项目名称、品牌型号、成交金额，成交单位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等，可提供合同复印件、成交通知书、发票复印件等等作为佐证资料。</w:t>
      </w:r>
    </w:p>
    <w:p w14:paraId="1F5B3A3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152124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BE30E0E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97A68B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9DCADA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F64A4D1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D3E161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E9919A0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0D8181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3700E3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4C89A2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3437ABF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0CF2B3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5ACEAB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6CF521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0D0C677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475FC3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DDA07DB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A91AD4C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E6C4EF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7E6A5343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E8579B5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74D7317">
      <w:pPr>
        <w:pStyle w:val="9"/>
        <w:spacing w:line="264" w:lineRule="auto"/>
        <w:rPr>
          <w:rFonts w:hint="eastAsia" w:ascii="宋体" w:hAnsi="宋体" w:eastAsia="宋体" w:cs="宋体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5044013C">
      <w:pPr>
        <w:pStyle w:val="9"/>
        <w:spacing w:line="264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附件7</w:t>
      </w:r>
    </w:p>
    <w:p w14:paraId="521A0ECC">
      <w:pPr>
        <w:pStyle w:val="2"/>
        <w:spacing w:before="162" w:line="240" w:lineRule="auto"/>
        <w:jc w:val="center"/>
        <w:rPr>
          <w:rFonts w:ascii="宋体"/>
          <w:b/>
          <w:i w:val="0"/>
          <w:iCs w:val="0"/>
          <w:sz w:val="24"/>
        </w:rPr>
      </w:pPr>
      <w:r>
        <w:rPr>
          <w:i w:val="0"/>
          <w:iCs w:val="0"/>
        </w:rPr>
        <w:t>中小企业声明函</w:t>
      </w:r>
    </w:p>
    <w:p w14:paraId="239BDF81">
      <w:pPr>
        <w:pStyle w:val="3"/>
        <w:spacing w:before="55" w:line="360" w:lineRule="auto"/>
        <w:ind w:right="415" w:firstLine="64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本公司郑重声明，根据《政府采购促进中小企业发展管理办法》（财库﹝2020﹞46号）的规定，本公司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参加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>富顺县精神病医院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（单位名称）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的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singl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项目名称）采购活动，提供的产品全部由符合政策要求的中小企业制造。相关企业（含联合体中的中小企业、签订分包意向协议的中小企业）的具体情况如下：</w:t>
      </w:r>
      <w:bookmarkStart w:id="1" w:name="_GoBack"/>
      <w:bookmarkEnd w:id="1"/>
    </w:p>
    <w:p w14:paraId="7FBCDA06">
      <w:pPr>
        <w:pStyle w:val="10"/>
        <w:numPr>
          <w:ilvl w:val="0"/>
          <w:numId w:val="2"/>
        </w:numPr>
        <w:tabs>
          <w:tab w:val="left" w:pos="1183"/>
          <w:tab w:val="left" w:pos="1484"/>
          <w:tab w:val="left" w:pos="4662"/>
          <w:tab w:val="left" w:pos="6903"/>
        </w:tabs>
        <w:spacing w:before="0" w:after="0" w:line="360" w:lineRule="auto"/>
        <w:ind w:left="205" w:right="169" w:firstLine="655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（标的名称），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属于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（采购文件中明确的 所属行业）行业；制造商为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（企业名称），从业人员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 xml:space="preserve">，营业收入为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万元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，资产总额为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万元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，属于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（中型企业、小型企业、微型企业）；</w:t>
      </w:r>
    </w:p>
    <w:p w14:paraId="52A9B77D">
      <w:pPr>
        <w:pStyle w:val="10"/>
        <w:numPr>
          <w:ilvl w:val="0"/>
          <w:numId w:val="2"/>
        </w:numPr>
        <w:tabs>
          <w:tab w:val="left" w:pos="1183"/>
          <w:tab w:val="left" w:pos="1484"/>
          <w:tab w:val="left" w:pos="4662"/>
          <w:tab w:val="left" w:pos="6903"/>
        </w:tabs>
        <w:spacing w:before="0" w:after="0" w:line="360" w:lineRule="auto"/>
        <w:ind w:left="205" w:right="169" w:firstLine="655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（标的名称），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属于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（采购文件中明确的 所属行业）行业；制造商为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（企业名称），从业人员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人，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 xml:space="preserve">营业收入为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万元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，资产总额为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 w:color="auto"/>
          <w:lang w:val="zh-CN" w:eastAsia="zh-CN" w:bidi="ar-SA"/>
        </w:rPr>
        <w:t>万元</w:t>
      </w:r>
      <w:r>
        <w:rPr>
          <w:rFonts w:hint="eastAsia" w:ascii="宋体" w:hAnsi="宋体" w:eastAsia="宋体" w:cs="宋体"/>
          <w:color w:val="auto"/>
          <w:sz w:val="24"/>
          <w:szCs w:val="24"/>
          <w:u w:val="none" w:color="auto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，属于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zh-CN" w:eastAsia="zh-CN" w:bidi="ar-SA"/>
        </w:rPr>
        <w:t>（中型企业、小型企业、微型企业）；</w:t>
      </w:r>
    </w:p>
    <w:p w14:paraId="1FBE9BCB">
      <w:pPr>
        <w:pStyle w:val="3"/>
        <w:spacing w:line="360" w:lineRule="auto"/>
        <w:ind w:left="860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……</w:t>
      </w:r>
    </w:p>
    <w:p w14:paraId="4B67CB03">
      <w:pPr>
        <w:pStyle w:val="3"/>
        <w:spacing w:before="105" w:line="360" w:lineRule="auto"/>
        <w:ind w:right="417" w:firstLine="645"/>
        <w:jc w:val="both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以上企业，不属于大企业的分支机构，不存在控股股东为大企业的情形，也不存在与大企业的负责人为同一人的情形。</w:t>
      </w:r>
    </w:p>
    <w:p w14:paraId="1D0A4F12">
      <w:pPr>
        <w:pStyle w:val="3"/>
        <w:spacing w:line="360" w:lineRule="auto"/>
        <w:ind w:right="372" w:firstLine="645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本企业对上述声明内容的真实性负责。如有虚假，将依法承担相应责任。</w:t>
      </w:r>
    </w:p>
    <w:p w14:paraId="15D11147">
      <w:pPr>
        <w:pStyle w:val="3"/>
        <w:spacing w:line="360" w:lineRule="auto"/>
        <w:ind w:right="372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 w14:paraId="4D7588AF">
      <w:pPr>
        <w:pStyle w:val="3"/>
        <w:spacing w:before="35" w:line="360" w:lineRule="auto"/>
        <w:ind w:right="2166"/>
        <w:jc w:val="righ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企业名称（盖章</w:t>
      </w:r>
      <w:bookmarkStart w:id="0" w:name="_bookmark1"/>
      <w:bookmarkEnd w:id="0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）</w:t>
      </w:r>
    </w:p>
    <w:p w14:paraId="72124F50">
      <w:pPr>
        <w:pStyle w:val="3"/>
        <w:spacing w:before="35" w:line="360" w:lineRule="auto"/>
        <w:ind w:right="2166"/>
        <w:jc w:val="righ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日期：</w:t>
      </w:r>
    </w:p>
    <w:p w14:paraId="46DCED2F">
      <w:pPr>
        <w:numPr>
          <w:ilvl w:val="0"/>
          <w:numId w:val="0"/>
        </w:numPr>
        <w:spacing w:line="360" w:lineRule="auto"/>
        <w:jc w:val="both"/>
        <w:rPr>
          <w:rFonts w:hint="eastAsia" w:ascii="宋体" w:eastAsia="宋体"/>
          <w:sz w:val="18"/>
        </w:rPr>
      </w:pPr>
    </w:p>
    <w:p w14:paraId="3CD2E49D">
      <w:pPr>
        <w:numPr>
          <w:ilvl w:val="0"/>
          <w:numId w:val="0"/>
        </w:numPr>
        <w:spacing w:line="360" w:lineRule="auto"/>
        <w:jc w:val="both"/>
        <w:rPr>
          <w:rFonts w:hint="eastAsia" w:ascii="宋体" w:eastAsia="宋体"/>
          <w:sz w:val="18"/>
        </w:rPr>
      </w:pPr>
    </w:p>
    <w:p w14:paraId="62B512D1">
      <w:pPr>
        <w:numPr>
          <w:ilvl w:val="0"/>
          <w:numId w:val="0"/>
        </w:numPr>
        <w:spacing w:line="360" w:lineRule="auto"/>
        <w:jc w:val="both"/>
        <w:rPr>
          <w:rFonts w:hint="eastAsia" w:ascii="宋体" w:eastAsia="宋体"/>
          <w:sz w:val="18"/>
        </w:rPr>
      </w:pPr>
    </w:p>
    <w:p w14:paraId="29E90EAF">
      <w:pPr>
        <w:numPr>
          <w:ilvl w:val="0"/>
          <w:numId w:val="0"/>
        </w:numPr>
        <w:spacing w:line="360" w:lineRule="auto"/>
        <w:jc w:val="both"/>
        <w:rPr>
          <w:rFonts w:hint="eastAsia" w:eastAsia="宋体"/>
          <w:lang w:val="en-US" w:eastAsia="zh-CN"/>
        </w:rPr>
      </w:pPr>
      <w:r>
        <w:rPr>
          <w:rFonts w:hint="eastAsia" w:ascii="宋体"/>
          <w:sz w:val="18"/>
          <w:vertAlign w:val="superscript"/>
          <w:lang w:val="en-US" w:eastAsia="zh-CN"/>
        </w:rPr>
        <w:t>1</w:t>
      </w:r>
      <w:r>
        <w:rPr>
          <w:rFonts w:hint="eastAsia" w:ascii="宋体" w:eastAsia="宋体"/>
          <w:sz w:val="18"/>
        </w:rPr>
        <w:t>从业人员、营业收入、资产总额填报上一年度数据，无上一年度数据的新成立企业可不填报</w:t>
      </w:r>
      <w:r>
        <w:rPr>
          <w:rFonts w:hint="eastAsia" w:ascii="宋体"/>
          <w:sz w:val="18"/>
          <w:lang w:eastAsia="zh-CN"/>
        </w:rPr>
        <w:t>。</w:t>
      </w:r>
    </w:p>
    <w:p w14:paraId="1A35ACC1"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E362">
    <w:pPr>
      <w:widowControl w:val="0"/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0F8D4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7A8D8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4CEF3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05" w:hanging="322"/>
        <w:jc w:val="left"/>
      </w:pPr>
      <w:rPr>
        <w:rFonts w:hint="default" w:ascii="仿宋" w:hAnsi="仿宋" w:eastAsia="仿宋" w:cs="仿宋"/>
        <w:spacing w:val="-4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4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4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98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7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7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96" w:hanging="322"/>
      </w:pPr>
      <w:rPr>
        <w:rFonts w:hint="default"/>
        <w:lang w:val="zh-CN" w:eastAsia="zh-CN" w:bidi="zh-CN"/>
      </w:rPr>
    </w:lvl>
  </w:abstractNum>
  <w:abstractNum w:abstractNumId="1">
    <w:nsid w:val="0AF22540"/>
    <w:multiLevelType w:val="singleLevel"/>
    <w:tmpl w:val="0AF2254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91B0C"/>
    <w:rsid w:val="4E99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9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styleId="10">
    <w:name w:val="List Paragraph"/>
    <w:basedOn w:val="1"/>
    <w:qFormat/>
    <w:uiPriority w:val="1"/>
    <w:pPr>
      <w:ind w:left="205" w:right="169" w:firstLine="655"/>
    </w:pPr>
    <w:rPr>
      <w:rFonts w:ascii="仿宋" w:hAnsi="仿宋" w:eastAsia="仿宋" w:cs="仿宋"/>
      <w:u w:val="single" w:color="00000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2837</Words>
  <Characters>2871</Characters>
  <Lines>0</Lines>
  <Paragraphs>0</Paragraphs>
  <TotalTime>0</TotalTime>
  <ScaleCrop>false</ScaleCrop>
  <LinksUpToDate>false</LinksUpToDate>
  <CharactersWithSpaces>3566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2025-04-14T06:10:00Z</dcterms:created>
  <dc:creator>Administrator</dc:creator>
  <cp:lastModifiedBy>Administrator</cp:lastModifiedBy>
  <dcterms:modified xsi:type="dcterms:W3CDTF">2025-04-14T06:20:06Z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eyJoZGlkIjoiZWUxZDUzZTE3NDU2YTU1NDhjYzgxM2FkNmRhMzg2MTQifQ==</vt:lpwstr>
  </property>
  <property fmtid="{D5CDD505-2E9C-101B-9397-08002B2CF9AE}" pid="4" name="ICV">
    <vt:lpwstr>F85EE72021E54171BDD699EB9D273C08_12</vt:lpwstr>
  </property>
</Properties>
</file>