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772B7">
      <w:pPr>
        <w:pStyle w:val="3"/>
        <w:keepNext w:val="0"/>
        <w:keepLines w:val="0"/>
        <w:spacing w:line="360" w:lineRule="auto"/>
        <w:rPr>
          <w:rFonts w:ascii="宋体" w:hAnsi="宋体" w:cs="仿宋_GB2312"/>
          <w:sz w:val="24"/>
        </w:rPr>
      </w:pPr>
      <w:r>
        <w:rPr>
          <w:rFonts w:hint="eastAsia" w:ascii="宋体" w:hAnsi="宋体" w:cs="宋体"/>
        </w:rPr>
        <w:t>第五章 采购项目技术、服务、政府采购合同内容条 款及其他商务要求</w:t>
      </w:r>
      <w:bookmarkStart w:id="0" w:name="bookmark131"/>
      <w:bookmarkEnd w:id="0"/>
    </w:p>
    <w:p w14:paraId="3F9B9F8C">
      <w:pPr>
        <w:pStyle w:val="6"/>
        <w:widowControl/>
        <w:adjustRightInd w:val="0"/>
        <w:snapToGrid w:val="0"/>
        <w:spacing w:line="480" w:lineRule="auto"/>
        <w:ind w:firstLine="480"/>
        <w:jc w:val="left"/>
        <w:rPr>
          <w:rFonts w:ascii="宋体" w:hAnsi="宋体" w:cs="宋体"/>
          <w:sz w:val="24"/>
        </w:rPr>
      </w:pPr>
      <w:r>
        <w:rPr>
          <w:rFonts w:hint="eastAsia" w:ascii="宋体" w:hAnsi="宋体" w:cs="宋体"/>
          <w:sz w:val="24"/>
        </w:rPr>
        <w:t>一、项目概况：</w:t>
      </w:r>
      <w:r>
        <w:rPr>
          <w:rFonts w:hint="eastAsia" w:ascii="宋体" w:hAnsi="宋体"/>
          <w:color w:val="000000"/>
          <w:sz w:val="24"/>
        </w:rPr>
        <w:t>广元市利州区文化广播电视体育和旅游局拟通过招标确定一家合格的供应商负责2025年“正月二十三 女儿游河湾”群众文化惠民活动演出。</w:t>
      </w:r>
    </w:p>
    <w:p w14:paraId="0DA27844">
      <w:pPr>
        <w:pStyle w:val="6"/>
        <w:widowControl/>
        <w:adjustRightInd w:val="0"/>
        <w:snapToGrid w:val="0"/>
        <w:spacing w:line="480" w:lineRule="auto"/>
        <w:ind w:firstLine="480"/>
        <w:jc w:val="left"/>
        <w:rPr>
          <w:rFonts w:hint="eastAsia" w:ascii="宋体" w:hAnsi="宋体" w:cs="宋体"/>
          <w:sz w:val="24"/>
        </w:rPr>
      </w:pPr>
      <w:r>
        <w:rPr>
          <w:rFonts w:hint="eastAsia" w:ascii="宋体" w:hAnsi="宋体" w:cs="宋体"/>
          <w:sz w:val="24"/>
        </w:rPr>
        <w:t>二、服务内容：供应商负责节目筹备和组织，演出内容以丰富群众文化生活、</w:t>
      </w:r>
      <w:r>
        <w:rPr>
          <w:rFonts w:ascii="宋体" w:hAnsi="宋体" w:cs="宋体"/>
          <w:sz w:val="24"/>
        </w:rPr>
        <w:t>传承弘扬中华优秀传统文化及武则天历史名人文化，充分展现广元地方人文之美，擦亮“女皇故里·康养利州”城市名片</w:t>
      </w:r>
      <w:r>
        <w:rPr>
          <w:rFonts w:hint="eastAsia" w:ascii="宋体" w:hAnsi="宋体" w:cs="宋体"/>
          <w:sz w:val="24"/>
        </w:rPr>
        <w:t>为宗旨，开展文化惠民演出服务。</w:t>
      </w:r>
    </w:p>
    <w:p w14:paraId="1753D08A">
      <w:pPr>
        <w:pStyle w:val="6"/>
        <w:widowControl/>
        <w:adjustRightInd w:val="0"/>
        <w:snapToGrid w:val="0"/>
        <w:spacing w:line="480" w:lineRule="auto"/>
        <w:ind w:firstLine="480"/>
        <w:jc w:val="left"/>
        <w:rPr>
          <w:rFonts w:hint="eastAsia" w:ascii="宋体" w:hAnsi="宋体" w:cs="宋体"/>
          <w:sz w:val="24"/>
        </w:rPr>
      </w:pPr>
      <w:r>
        <w:rPr>
          <w:rFonts w:hint="eastAsia" w:ascii="宋体" w:hAnsi="宋体" w:cs="宋体"/>
          <w:sz w:val="24"/>
        </w:rPr>
        <w:t>三、服务要求：</w:t>
      </w:r>
    </w:p>
    <w:p w14:paraId="17F375A1">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1、演出要紧扣主题，主题鲜明，彰显晚会属性，充分融合中国传统文化元素、 四川元素。内容积极向上，弘扬主旋律。须注重艺术性和思想性、观赏性高度融合。舞台逻辑脉络性强，张弛有度连贯流畅，晚会形式应创新，上下贯通流畅，杜绝本末倒置。严禁商业晚会等简单的晚会拼凑方式。供应商应按照庄重、创新的原则，形成立意新颖、富有创意，主题性、思想性、艺术性、文化性相统一的创作策划和执行方案。</w:t>
      </w:r>
    </w:p>
    <w:p w14:paraId="171243F0">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★2、本项目所涉及的晚会总方案策划及编排的节目作品不存在任何与第三方专利权、著作权、商标权相关的任何争议。</w:t>
      </w:r>
    </w:p>
    <w:p w14:paraId="305FD45C">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3、电力接入由供应商根据现场实际情况制定电力接入方案，并提供所有接入设备线路及备用电力保障；</w:t>
      </w:r>
    </w:p>
    <w:p w14:paraId="3DB3AE3B">
      <w:pPr>
        <w:pStyle w:val="7"/>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4、成交供应商要强化合作、加强沟通、密切联系，积极配合、主动作为、无缝衔接，确保任务落实到位、工作高效推进。</w:t>
      </w:r>
    </w:p>
    <w:p w14:paraId="4AE8B2BC">
      <w:pPr>
        <w:pStyle w:val="7"/>
        <w:spacing w:line="480" w:lineRule="auto"/>
        <w:ind w:firstLine="480" w:firstLineChars="200"/>
        <w:rPr>
          <w:rFonts w:hint="eastAsia" w:ascii="宋体" w:hAnsi="宋体"/>
          <w:color w:val="000000"/>
          <w:sz w:val="24"/>
          <w:szCs w:val="24"/>
        </w:rPr>
      </w:pPr>
    </w:p>
    <w:p w14:paraId="1522EB2C">
      <w:pPr>
        <w:pStyle w:val="7"/>
        <w:spacing w:line="480" w:lineRule="auto"/>
        <w:ind w:firstLine="480" w:firstLineChars="200"/>
        <w:rPr>
          <w:rFonts w:hint="eastAsia" w:ascii="宋体" w:hAnsi="宋体"/>
          <w:color w:val="000000"/>
          <w:sz w:val="24"/>
          <w:szCs w:val="24"/>
        </w:rPr>
      </w:pPr>
    </w:p>
    <w:p w14:paraId="32F4DB43">
      <w:pPr>
        <w:pStyle w:val="7"/>
        <w:spacing w:line="480" w:lineRule="auto"/>
        <w:rPr>
          <w:rFonts w:hint="eastAsia" w:ascii="宋体" w:hAnsi="宋体"/>
          <w:color w:val="000000"/>
          <w:sz w:val="24"/>
          <w:szCs w:val="24"/>
        </w:rPr>
      </w:pPr>
    </w:p>
    <w:p w14:paraId="2618104C">
      <w:pPr>
        <w:pStyle w:val="7"/>
        <w:spacing w:line="480" w:lineRule="auto"/>
        <w:ind w:firstLine="480" w:firstLineChars="200"/>
        <w:rPr>
          <w:rFonts w:hint="eastAsia" w:ascii="宋体" w:hAnsi="宋体" w:eastAsia="宋体"/>
          <w:color w:val="000000"/>
          <w:sz w:val="24"/>
          <w:szCs w:val="24"/>
          <w:lang w:eastAsia="zh-CN"/>
        </w:rPr>
      </w:pPr>
      <w:r>
        <w:rPr>
          <w:rFonts w:hint="eastAsia" w:ascii="宋体" w:hAnsi="宋体"/>
          <w:color w:val="000000"/>
          <w:sz w:val="24"/>
          <w:szCs w:val="24"/>
        </w:rPr>
        <w:t>5、</w:t>
      </w:r>
      <w:r>
        <w:rPr>
          <w:rFonts w:hint="eastAsia" w:ascii="宋体" w:hAnsi="宋体"/>
          <w:color w:val="000000"/>
          <w:sz w:val="24"/>
          <w:szCs w:val="24"/>
          <w:lang w:eastAsia="zh-CN"/>
        </w:rPr>
        <w:t>节目编排清单：</w:t>
      </w:r>
    </w:p>
    <w:tbl>
      <w:tblPr>
        <w:tblStyle w:val="4"/>
        <w:tblW w:w="90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
        <w:gridCol w:w="1228"/>
        <w:gridCol w:w="1613"/>
        <w:gridCol w:w="643"/>
        <w:gridCol w:w="714"/>
        <w:gridCol w:w="4448"/>
      </w:tblGrid>
      <w:tr w14:paraId="264B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082" w:type="dxa"/>
            <w:gridSpan w:val="6"/>
            <w:tcBorders>
              <w:top w:val="single" w:color="000000" w:sz="8" w:space="0"/>
              <w:left w:val="single" w:color="000000" w:sz="8" w:space="0"/>
              <w:bottom w:val="single" w:color="000000" w:sz="8" w:space="0"/>
              <w:right w:val="single" w:color="000000" w:sz="8" w:space="0"/>
            </w:tcBorders>
            <w:noWrap w:val="0"/>
            <w:vAlign w:val="center"/>
          </w:tcPr>
          <w:p w14:paraId="58BE41CF">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（启动仪式节目）</w:t>
            </w:r>
          </w:p>
        </w:tc>
      </w:tr>
      <w:tr w14:paraId="1101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36" w:type="dxa"/>
            <w:tcBorders>
              <w:top w:val="single" w:color="000000" w:sz="8" w:space="0"/>
              <w:left w:val="single" w:color="000000" w:sz="8" w:space="0"/>
              <w:bottom w:val="single" w:color="000000" w:sz="8" w:space="0"/>
              <w:right w:val="single" w:color="000000" w:sz="8" w:space="0"/>
            </w:tcBorders>
            <w:noWrap w:val="0"/>
            <w:vAlign w:val="center"/>
          </w:tcPr>
          <w:p w14:paraId="55A10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28" w:type="dxa"/>
            <w:tcBorders>
              <w:top w:val="single" w:color="000000" w:sz="8" w:space="0"/>
              <w:left w:val="single" w:color="000000" w:sz="8" w:space="0"/>
              <w:bottom w:val="single" w:color="000000" w:sz="8" w:space="0"/>
              <w:right w:val="single" w:color="000000" w:sz="8" w:space="0"/>
            </w:tcBorders>
            <w:noWrap w:val="0"/>
            <w:vAlign w:val="center"/>
          </w:tcPr>
          <w:p w14:paraId="7C8C04E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节目名称</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5D8CC11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 容</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0E91D69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2557882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4A143FA1">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522E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560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8" w:type="dxa"/>
            <w:vMerge w:val="restart"/>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61256B5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舞蹈《踏春》</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18A00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舞蹈演员</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20184683">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56C68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3F2793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7AD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589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133BFB37">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30EC7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舞蹈编排</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7F7AB53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4B977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675230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89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65F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440DD7F7">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0BFB9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服装、化妆</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14E1056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662F7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0EE498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D351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74D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8" w:type="dxa"/>
            <w:vMerge w:val="restart"/>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5EF4675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舞蹈《女儿河》</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205EE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舞蹈演员</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6E44235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4CF48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1C11C0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15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501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478F73C3">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33B74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舞蹈编排</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14DBF7A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1CBC3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1D7806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B38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82F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21B7CB28">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0A427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服装、化妆</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275A64D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30B1A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06A019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A4E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616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8" w:type="dxa"/>
            <w:vMerge w:val="restart"/>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4B5AF8A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《嘉陵江山颂》</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239CE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演员</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3372CB2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28</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2FD89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474D25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706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BFC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5859DFBE">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0D4B6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编导</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19B32C3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0DC42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6C855A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9A7E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1DB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5E3E3E22">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0592B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录音</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7715D3E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58FCD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64B03B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008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77A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4A08140D">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312C4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服装、化妆</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44111AD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28</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0B1AC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3E0F87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4F3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82" w:type="dxa"/>
            <w:gridSpan w:val="6"/>
            <w:tcBorders>
              <w:top w:val="single" w:color="000000" w:sz="8" w:space="0"/>
              <w:left w:val="single" w:color="000000" w:sz="8" w:space="0"/>
              <w:bottom w:val="single" w:color="000000" w:sz="8" w:space="0"/>
              <w:right w:val="nil"/>
            </w:tcBorders>
            <w:shd w:val="clear" w:color="auto" w:fill="C6E0B4"/>
            <w:noWrap w:val="0"/>
            <w:vAlign w:val="center"/>
          </w:tcPr>
          <w:p w14:paraId="1D11DF1C">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 xml:space="preserve"> （巡 游)</w:t>
            </w:r>
          </w:p>
        </w:tc>
      </w:tr>
      <w:tr w14:paraId="3FD4F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BFF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8" w:type="dxa"/>
            <w:vMerge w:val="restart"/>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0BA9EB2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十二花神</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6CD2B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十二花神演员</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09132FD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1C711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473CC0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865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D84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755D9039">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3F62B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十二花神服装、妆造</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28F7B69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232FE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57270A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36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257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8" w:type="dxa"/>
            <w:vMerge w:val="restart"/>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296E5A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女将军</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0A2FF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迎宾女将军</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4BE2F02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28C85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191169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DD5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475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165F9599">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17872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迎宾女将军铠甲</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27D1F5F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11840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518D01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DA6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FD4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8" w:type="dxa"/>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47D5BDB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击鼓迎宾</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552F5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击鼓迎宾人员</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37CCE43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6E220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6B34D0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12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E6F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8" w:type="dxa"/>
            <w:vMerge w:val="restart"/>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6555E8F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少女武则天及随从</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46749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少女武则天扮演者</w:t>
            </w:r>
            <w:r>
              <w:rPr>
                <w:rStyle w:val="8"/>
                <w:rFonts w:eastAsia="宋体"/>
                <w:lang w:val="en-US" w:eastAsia="zh-CN" w:bidi="ar"/>
              </w:rPr>
              <w:t>1</w:t>
            </w:r>
            <w:r>
              <w:rPr>
                <w:rStyle w:val="9"/>
                <w:lang w:val="en-US" w:eastAsia="zh-CN" w:bidi="ar"/>
              </w:rPr>
              <w:t>人</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110C072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04391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7137E7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DCE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935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1FD96DF9">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5AC8C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武则天侍女</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3982203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51E2C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4C3763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29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F99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7944956C">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4C900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都督随从</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3B42057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548F6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54FD31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70A6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3CD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8" w:type="dxa"/>
            <w:tcBorders>
              <w:top w:val="single" w:color="000000" w:sz="8" w:space="0"/>
              <w:left w:val="single" w:color="000000" w:sz="8" w:space="0"/>
              <w:bottom w:val="single" w:color="000000" w:sz="8" w:space="0"/>
              <w:right w:val="single" w:color="000000" w:sz="8" w:space="0"/>
            </w:tcBorders>
            <w:shd w:val="clear" w:color="auto" w:fill="E2EFDA"/>
            <w:noWrap/>
            <w:vAlign w:val="center"/>
          </w:tcPr>
          <w:p w14:paraId="27DF52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舞龙</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75631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舞龙队</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4F4E24E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25904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1717D2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91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082" w:type="dxa"/>
            <w:gridSpan w:val="6"/>
            <w:tcBorders>
              <w:top w:val="single" w:color="000000" w:sz="8" w:space="0"/>
              <w:left w:val="single" w:color="000000" w:sz="8" w:space="0"/>
              <w:bottom w:val="single" w:color="000000" w:sz="8" w:space="0"/>
              <w:right w:val="nil"/>
            </w:tcBorders>
            <w:shd w:val="clear" w:color="auto" w:fill="C6E0B4"/>
            <w:noWrap w:val="0"/>
            <w:vAlign w:val="center"/>
          </w:tcPr>
          <w:p w14:paraId="67E724F6">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（唐风集市穿越游）</w:t>
            </w:r>
          </w:p>
        </w:tc>
      </w:tr>
      <w:tr w14:paraId="17F08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1A2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8" w:type="dxa"/>
            <w:vMerge w:val="restart"/>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0AE768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唐风集市穿越游</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54BFE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换装点工作人员</w:t>
            </w:r>
            <w:r>
              <w:rPr>
                <w:rStyle w:val="8"/>
                <w:rFonts w:eastAsia="宋体"/>
                <w:lang w:val="en-US" w:eastAsia="zh-CN" w:bidi="ar"/>
              </w:rPr>
              <w:t>6</w:t>
            </w:r>
            <w:r>
              <w:rPr>
                <w:rStyle w:val="9"/>
                <w:lang w:val="en-US" w:eastAsia="zh-CN" w:bidi="ar"/>
              </w:rPr>
              <w:t>人</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32FF3DF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458C1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14416C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3A34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511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19F83B29">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27E9A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换装点化妆师</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0C724FE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35DDD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6C7674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58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A1D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257CFEEC">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27979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角色扮演人员</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2A9569E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5EB14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18A3DA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CA36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0E3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3529BF7E">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15D07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角色扮演人员服装、妆造</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7959643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548A6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2FF434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24E7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E6B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2AF060BF">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0763B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街头艺人</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6A253F6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780725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00C9BE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A47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082" w:type="dxa"/>
            <w:gridSpan w:val="6"/>
            <w:tcBorders>
              <w:top w:val="single" w:color="000000" w:sz="8" w:space="0"/>
              <w:left w:val="single" w:color="000000" w:sz="8" w:space="0"/>
              <w:bottom w:val="single" w:color="000000" w:sz="8" w:space="0"/>
              <w:right w:val="nil"/>
            </w:tcBorders>
            <w:shd w:val="clear" w:color="auto" w:fill="C6E0B4"/>
            <w:noWrap w:val="0"/>
            <w:vAlign w:val="center"/>
          </w:tcPr>
          <w:p w14:paraId="00A007D6">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（群众趣味打卡游）</w:t>
            </w:r>
          </w:p>
        </w:tc>
      </w:tr>
      <w:tr w14:paraId="76136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7F5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8" w:type="dxa"/>
            <w:vMerge w:val="restart"/>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586057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群众趣玩打卡游</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402DA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打卡点工作人员</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3554B4F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3305E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2C4A53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182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C3B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3D7C5A1A">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20CDB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打卡点工作人员服装</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747B869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96</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6723D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0D8525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E7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73E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20B25180">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48866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角色扮演打卡点化妆师</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2A6F59F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6E5C8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4BF03A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14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82" w:type="dxa"/>
            <w:gridSpan w:val="6"/>
            <w:tcBorders>
              <w:top w:val="single" w:color="000000" w:sz="8" w:space="0"/>
              <w:left w:val="single" w:color="000000" w:sz="8" w:space="0"/>
              <w:bottom w:val="single" w:color="000000" w:sz="8" w:space="0"/>
              <w:right w:val="nil"/>
            </w:tcBorders>
            <w:shd w:val="clear" w:color="auto" w:fill="C6E0B4"/>
            <w:noWrap w:val="0"/>
            <w:vAlign w:val="center"/>
          </w:tcPr>
          <w:p w14:paraId="270DDBD3">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（唐风女子集体笄礼）</w:t>
            </w:r>
          </w:p>
        </w:tc>
      </w:tr>
      <w:tr w14:paraId="765A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FEB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8" w:type="dxa"/>
            <w:vMerge w:val="restart"/>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6EE272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唐风女子集体笄礼</w:t>
            </w:r>
          </w:p>
        </w:tc>
        <w:tc>
          <w:tcPr>
            <w:tcW w:w="161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E8A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笄礼编排</w:t>
            </w:r>
          </w:p>
        </w:tc>
        <w:tc>
          <w:tcPr>
            <w:tcW w:w="64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40EC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E3A6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w:t>
            </w:r>
          </w:p>
        </w:tc>
        <w:tc>
          <w:tcPr>
            <w:tcW w:w="44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6D0DD3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1B44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BD7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7DDAEAB6">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3ABCD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笄礼主持人</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54D8AD45">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26104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3F9146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0CB3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40F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425E3367">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25D8B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执礼人员费用</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48141332">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1D94B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7BE115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4FC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E54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009D76AC">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3F949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笄礼人员补贴</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5D24502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30F89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62BEAD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7A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82" w:type="dxa"/>
            <w:gridSpan w:val="6"/>
            <w:tcBorders>
              <w:top w:val="single" w:color="000000" w:sz="8" w:space="0"/>
              <w:left w:val="single" w:color="000000" w:sz="8" w:space="0"/>
              <w:bottom w:val="single" w:color="000000" w:sz="8" w:space="0"/>
              <w:right w:val="nil"/>
            </w:tcBorders>
            <w:shd w:val="clear" w:color="auto" w:fill="C6E0B4"/>
            <w:noWrap w:val="0"/>
            <w:vAlign w:val="center"/>
          </w:tcPr>
          <w:p w14:paraId="5DFEA99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lang w:eastAsia="zh-CN"/>
              </w:rPr>
            </w:pPr>
            <w:r>
              <w:rPr>
                <w:rFonts w:hint="eastAsia" w:ascii="宋体" w:hAnsi="宋体" w:eastAsia="宋体" w:cs="宋体"/>
                <w:b/>
                <w:bCs/>
                <w:i w:val="0"/>
                <w:iCs w:val="0"/>
                <w:color w:val="000000"/>
                <w:sz w:val="28"/>
                <w:szCs w:val="28"/>
                <w:u w:val="none"/>
                <w:lang w:eastAsia="zh-CN"/>
              </w:rPr>
              <w:t>其他内容</w:t>
            </w:r>
          </w:p>
        </w:tc>
      </w:tr>
      <w:tr w14:paraId="442C0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6D8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8" w:type="dxa"/>
            <w:vMerge w:val="restart"/>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419C54A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其它内容</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06412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王婆说媒</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7F0D1C6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5D765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1724CD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29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742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6938FAFF">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248F5AB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9"/>
                <w:lang w:val="en-US" w:eastAsia="zh-CN" w:bidi="ar"/>
              </w:rPr>
              <w:t>汉服租赁费</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197DF504">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eastAsia="zh-CN"/>
              </w:rPr>
            </w:pPr>
            <w:r>
              <w:rPr>
                <w:rFonts w:hint="eastAsia" w:ascii="Calibri" w:hAnsi="Calibri" w:eastAsia="宋体" w:cs="Calibri"/>
                <w:i w:val="0"/>
                <w:iCs w:val="0"/>
                <w:color w:val="000000"/>
                <w:sz w:val="21"/>
                <w:szCs w:val="21"/>
                <w:u w:val="none"/>
                <w:lang w:val="en-US" w:eastAsia="zh-CN"/>
              </w:rPr>
              <w:t>约240</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729AA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套/天</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6E0DC424">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p>
        </w:tc>
      </w:tr>
      <w:tr w14:paraId="3174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9F7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13E4CD35">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442E4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古筝表演</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1A2DE48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759CF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0CC524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EB9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D8D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4D50D832">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5DC10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古筝服装</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111418A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4A570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7BA2DD42">
            <w:pPr>
              <w:jc w:val="center"/>
              <w:rPr>
                <w:rFonts w:hint="eastAsia" w:ascii="宋体" w:hAnsi="宋体" w:eastAsia="宋体" w:cs="宋体"/>
                <w:i w:val="0"/>
                <w:iCs w:val="0"/>
                <w:color w:val="000000"/>
                <w:kern w:val="0"/>
                <w:sz w:val="21"/>
                <w:szCs w:val="21"/>
                <w:u w:val="none"/>
                <w:lang w:val="en-US" w:eastAsia="zh-CN" w:bidi="ar"/>
              </w:rPr>
            </w:pPr>
          </w:p>
        </w:tc>
      </w:tr>
      <w:tr w14:paraId="313BA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239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6AB0DBA0">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08CE6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现场安保</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7F12A5BB">
            <w:pPr>
              <w:keepNext w:val="0"/>
              <w:keepLines w:val="0"/>
              <w:widowControl/>
              <w:suppressLineNumbers w:val="0"/>
              <w:jc w:val="center"/>
              <w:textAlignment w:val="center"/>
              <w:rPr>
                <w:rFonts w:hint="eastAsia" w:ascii="Calibri" w:hAnsi="Calibri" w:eastAsia="宋体" w:cs="Calibri"/>
                <w:i w:val="0"/>
                <w:iCs w:val="0"/>
                <w:color w:val="000000"/>
                <w:sz w:val="21"/>
                <w:szCs w:val="21"/>
                <w:u w:val="none"/>
                <w:lang w:val="en-US" w:eastAsia="zh-CN"/>
              </w:rPr>
            </w:pPr>
            <w:r>
              <w:rPr>
                <w:rFonts w:hint="eastAsia" w:ascii="Calibri" w:hAnsi="Calibri" w:eastAsia="宋体" w:cs="Calibri"/>
                <w:i w:val="0"/>
                <w:iCs w:val="0"/>
                <w:color w:val="000000"/>
                <w:sz w:val="21"/>
                <w:szCs w:val="21"/>
                <w:u w:val="none"/>
                <w:lang w:val="en-US" w:eastAsia="zh-CN"/>
              </w:rPr>
              <w:t>1</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4E02770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项</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6AD49A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F53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A93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173E3817">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784CF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54210174">
            <w:pPr>
              <w:keepNext w:val="0"/>
              <w:keepLines w:val="0"/>
              <w:widowControl/>
              <w:suppressLineNumbers w:val="0"/>
              <w:jc w:val="center"/>
              <w:textAlignment w:val="center"/>
              <w:rPr>
                <w:rFonts w:hint="eastAsia" w:ascii="Calibri" w:hAnsi="Calibri" w:eastAsia="宋体" w:cs="Calibri"/>
                <w:i w:val="0"/>
                <w:iCs w:val="0"/>
                <w:color w:val="000000"/>
                <w:sz w:val="21"/>
                <w:szCs w:val="21"/>
                <w:u w:val="none"/>
                <w:lang w:val="en-US" w:eastAsia="zh-CN"/>
              </w:rPr>
            </w:pPr>
            <w:r>
              <w:rPr>
                <w:rFonts w:hint="eastAsia" w:ascii="Calibri" w:hAnsi="Calibri" w:eastAsia="宋体" w:cs="Calibri"/>
                <w:i w:val="0"/>
                <w:iCs w:val="0"/>
                <w:color w:val="000000"/>
                <w:sz w:val="21"/>
                <w:szCs w:val="21"/>
                <w:u w:val="none"/>
                <w:lang w:val="en-US" w:eastAsia="zh-CN"/>
              </w:rPr>
              <w:t>1</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4751146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项</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6661AC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1F34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2EC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58EF930C">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3A490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保洁费用</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79C06E64">
            <w:pPr>
              <w:keepNext w:val="0"/>
              <w:keepLines w:val="0"/>
              <w:widowControl/>
              <w:suppressLineNumbers w:val="0"/>
              <w:jc w:val="center"/>
              <w:textAlignment w:val="center"/>
              <w:rPr>
                <w:rFonts w:hint="eastAsia" w:ascii="Calibri" w:hAnsi="Calibri" w:eastAsia="宋体" w:cs="Calibri"/>
                <w:i w:val="0"/>
                <w:iCs w:val="0"/>
                <w:color w:val="000000"/>
                <w:sz w:val="21"/>
                <w:szCs w:val="21"/>
                <w:u w:val="none"/>
                <w:lang w:val="en-US" w:eastAsia="zh-CN"/>
              </w:rPr>
            </w:pPr>
            <w:r>
              <w:rPr>
                <w:rFonts w:hint="eastAsia" w:ascii="Calibri" w:hAnsi="Calibri" w:eastAsia="宋体" w:cs="Calibri"/>
                <w:i w:val="0"/>
                <w:iCs w:val="0"/>
                <w:color w:val="000000"/>
                <w:sz w:val="21"/>
                <w:szCs w:val="21"/>
                <w:u w:val="none"/>
                <w:lang w:val="en-US" w:eastAsia="zh-CN"/>
              </w:rPr>
              <w:t>1</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468474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项</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11EB46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2EF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237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7B32ED2B">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1E914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服务人员生活费</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4DF525C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0EC3C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300970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2C8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5A1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7CF17E8F">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6CECB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活动设计与策划费</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746EAE1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32FDA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55BEE3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55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98B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28C4D9FB">
            <w:pPr>
              <w:jc w:val="center"/>
              <w:rPr>
                <w:rFonts w:hint="eastAsia" w:ascii="宋体" w:hAnsi="宋体" w:eastAsia="宋体" w:cs="宋体"/>
                <w:b/>
                <w:bCs/>
                <w:i w:val="0"/>
                <w:iCs w:val="0"/>
                <w:color w:val="000000"/>
                <w:sz w:val="21"/>
                <w:szCs w:val="21"/>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31F76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保险费</w:t>
            </w:r>
          </w:p>
        </w:tc>
        <w:tc>
          <w:tcPr>
            <w:tcW w:w="643" w:type="dxa"/>
            <w:tcBorders>
              <w:top w:val="single" w:color="000000" w:sz="8" w:space="0"/>
              <w:left w:val="single" w:color="000000" w:sz="8" w:space="0"/>
              <w:bottom w:val="single" w:color="000000" w:sz="8" w:space="0"/>
              <w:right w:val="single" w:color="000000" w:sz="8" w:space="0"/>
            </w:tcBorders>
            <w:noWrap w:val="0"/>
            <w:vAlign w:val="center"/>
          </w:tcPr>
          <w:p w14:paraId="39BC837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714" w:type="dxa"/>
            <w:tcBorders>
              <w:top w:val="single" w:color="000000" w:sz="8" w:space="0"/>
              <w:left w:val="single" w:color="000000" w:sz="8" w:space="0"/>
              <w:bottom w:val="single" w:color="000000" w:sz="8" w:space="0"/>
              <w:right w:val="single" w:color="000000" w:sz="8" w:space="0"/>
            </w:tcBorders>
            <w:noWrap w:val="0"/>
            <w:vAlign w:val="center"/>
          </w:tcPr>
          <w:p w14:paraId="4CAB1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448" w:type="dxa"/>
            <w:tcBorders>
              <w:top w:val="single" w:color="000000" w:sz="8" w:space="0"/>
              <w:left w:val="single" w:color="000000" w:sz="8" w:space="0"/>
              <w:bottom w:val="single" w:color="000000" w:sz="8" w:space="0"/>
              <w:right w:val="single" w:color="000000" w:sz="8" w:space="0"/>
            </w:tcBorders>
            <w:noWrap w:val="0"/>
            <w:vAlign w:val="center"/>
          </w:tcPr>
          <w:p w14:paraId="35EE74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D3B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9082" w:type="dxa"/>
            <w:gridSpan w:val="6"/>
            <w:tcBorders>
              <w:top w:val="single" w:color="000000" w:sz="8" w:space="0"/>
              <w:left w:val="single" w:color="000000" w:sz="8" w:space="0"/>
              <w:bottom w:val="single" w:color="000000" w:sz="8" w:space="0"/>
              <w:right w:val="single" w:color="000000" w:sz="8" w:space="0"/>
            </w:tcBorders>
            <w:noWrap w:val="0"/>
            <w:vAlign w:val="center"/>
          </w:tcPr>
          <w:p w14:paraId="20B4DFCC">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eastAsia="zh-CN"/>
              </w:rPr>
            </w:pPr>
            <w:r>
              <w:rPr>
                <w:rFonts w:hint="default" w:ascii="宋体" w:hAnsi="宋体" w:eastAsia="宋体" w:cs="宋体"/>
                <w:b/>
                <w:bCs/>
                <w:i w:val="0"/>
                <w:iCs w:val="0"/>
                <w:color w:val="000000"/>
                <w:sz w:val="28"/>
                <w:szCs w:val="28"/>
                <w:u w:val="none"/>
                <w:lang w:val="en-US" w:eastAsia="zh-CN"/>
              </w:rPr>
              <w:t>2月22号演员巡游服务</w:t>
            </w:r>
          </w:p>
        </w:tc>
      </w:tr>
      <w:tr w14:paraId="50F6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6CA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8" w:type="dxa"/>
            <w:tcBorders>
              <w:top w:val="single" w:color="000000" w:sz="8" w:space="0"/>
              <w:left w:val="single" w:color="000000" w:sz="8" w:space="0"/>
              <w:bottom w:val="single" w:color="000000" w:sz="8" w:space="0"/>
              <w:right w:val="single" w:color="000000" w:sz="8" w:space="0"/>
            </w:tcBorders>
            <w:shd w:val="clear" w:color="auto" w:fill="E2EFDA"/>
            <w:noWrap/>
            <w:vAlign w:val="center"/>
          </w:tcPr>
          <w:p w14:paraId="6D759551">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十二女将军</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2364E2D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唐风女将迎宾及巡游街区</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754F98E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5B07F1E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人 </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692C6F71">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741C4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FF6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8" w:type="dxa"/>
            <w:vMerge w:val="restart"/>
            <w:tcBorders>
              <w:top w:val="single" w:color="000000" w:sz="8" w:space="0"/>
              <w:left w:val="single" w:color="000000" w:sz="8" w:space="0"/>
              <w:bottom w:val="single" w:color="000000" w:sz="8" w:space="0"/>
              <w:right w:val="single" w:color="000000" w:sz="8" w:space="0"/>
            </w:tcBorders>
            <w:shd w:val="clear" w:color="auto" w:fill="E2EFDA"/>
            <w:noWrap/>
            <w:vAlign w:val="center"/>
          </w:tcPr>
          <w:p w14:paraId="2D7EB63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十二花仙</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28B556A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唐风迎宾礼，12人（花仙子，模特）（迎宾及巡游街区）</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5107C34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46397D9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人 </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4731459C">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0BED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1E5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ign w:val="center"/>
          </w:tcPr>
          <w:p w14:paraId="49E5CD5B">
            <w:pPr>
              <w:jc w:val="center"/>
              <w:rPr>
                <w:rFonts w:hint="eastAsia" w:ascii="黑体" w:hAnsi="宋体" w:eastAsia="黑体" w:cs="黑体"/>
                <w:i w:val="0"/>
                <w:iCs w:val="0"/>
                <w:color w:val="000000"/>
                <w:sz w:val="22"/>
                <w:szCs w:val="22"/>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4B0457E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12套花仙服装、妆造、道具</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2A100EB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1B5A680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人 </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4537A661">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2BB8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06A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8" w:type="dxa"/>
            <w:vMerge w:val="restart"/>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43F8137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巡 游</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04D36E4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少女武则天扮演者、服饰、化妆、道具、巡游</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180C2B1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321E867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人 </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08B099A7">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3B62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BCD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4E184088">
            <w:pPr>
              <w:jc w:val="center"/>
              <w:rPr>
                <w:rFonts w:hint="eastAsia" w:ascii="黑体" w:hAnsi="宋体" w:eastAsia="黑体" w:cs="黑体"/>
                <w:i w:val="0"/>
                <w:iCs w:val="0"/>
                <w:color w:val="000000"/>
                <w:sz w:val="22"/>
                <w:szCs w:val="22"/>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1AD9095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武则天侍女、服饰、化妆、道具、巡游</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44B18EA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2858CD5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人 </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789BE9FC">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27DE6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B0E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0437C9D8">
            <w:pPr>
              <w:jc w:val="center"/>
              <w:rPr>
                <w:rFonts w:hint="eastAsia" w:ascii="黑体" w:hAnsi="宋体" w:eastAsia="黑体" w:cs="黑体"/>
                <w:i w:val="0"/>
                <w:iCs w:val="0"/>
                <w:color w:val="000000"/>
                <w:sz w:val="22"/>
                <w:szCs w:val="22"/>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2D4741D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狄仁杰、李元芳、袁天罡、哪吒、西游四人组，上官婉儿共计9人</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4D2857D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9</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18BD6C7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人 </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0AA5AF25">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05E5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5ED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56C7434D">
            <w:pPr>
              <w:jc w:val="center"/>
              <w:rPr>
                <w:rFonts w:hint="eastAsia" w:ascii="黑体" w:hAnsi="宋体" w:eastAsia="黑体" w:cs="黑体"/>
                <w:i w:val="0"/>
                <w:iCs w:val="0"/>
                <w:color w:val="000000"/>
                <w:sz w:val="22"/>
                <w:szCs w:val="22"/>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190F32F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以上NPC服饰、头冠、道具费用</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5E74762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9</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0D90AAE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人 </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320ABF40">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547E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708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245AEF49">
            <w:pPr>
              <w:jc w:val="center"/>
              <w:rPr>
                <w:rFonts w:hint="eastAsia" w:ascii="黑体" w:hAnsi="宋体" w:eastAsia="黑体" w:cs="黑体"/>
                <w:i w:val="0"/>
                <w:iCs w:val="0"/>
                <w:color w:val="000000"/>
                <w:sz w:val="22"/>
                <w:szCs w:val="22"/>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5F86C92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NPC化妆费用</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145C5D9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9</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2ACE599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人</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255048C5">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4ECD6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94A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28" w:type="dxa"/>
            <w:vMerge w:val="restart"/>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5C5A180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新婚夫妇</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159ED7D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唐风婚服6对租赁费用</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0141FBA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0E9969A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对 </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1F4BC64B">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19DA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C9F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3375EB14">
            <w:pPr>
              <w:jc w:val="center"/>
              <w:rPr>
                <w:rFonts w:hint="eastAsia" w:ascii="黑体" w:hAnsi="宋体" w:eastAsia="黑体" w:cs="黑体"/>
                <w:i w:val="0"/>
                <w:iCs w:val="0"/>
                <w:color w:val="000000"/>
                <w:sz w:val="22"/>
                <w:szCs w:val="22"/>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7AB0CE6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6对夫妇化妆等</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02C7EBF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6</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06F51F2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对 </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52051192">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018D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3C3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6EDD8F34">
            <w:pPr>
              <w:jc w:val="center"/>
              <w:rPr>
                <w:rFonts w:hint="eastAsia" w:ascii="黑体" w:hAnsi="宋体" w:eastAsia="黑体" w:cs="黑体"/>
                <w:i w:val="0"/>
                <w:iCs w:val="0"/>
                <w:color w:val="000000"/>
                <w:sz w:val="22"/>
                <w:szCs w:val="22"/>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5190989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6对新婚夫妇补助</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70B2B60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12</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79B118A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人 </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16D025E6">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0BD89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9CA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28" w:type="dxa"/>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1C32BF0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唐风汉服换装 化妆老师</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3CC5020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化妆师共3位；涵盖化妆品（2月22日半天在汉服换装点为市民提供服务。)</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544590B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42697CE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人 </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39CAE2FB">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5958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5F9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28" w:type="dxa"/>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7376920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凤街大鼓舞台</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40E9B60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普通5人角色扮演</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740E760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5</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3D8F536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人 </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2B4C437A">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5250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11F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28" w:type="dxa"/>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034C88E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街头艺人</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0069D2E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萨克斯、二胡、杂技、川剧变脸</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73C5CC0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7505141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人 </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5624DDCE">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4B67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06C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28" w:type="dxa"/>
            <w:vMerge w:val="restart"/>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5A528D1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古筝表演</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2CDAD55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凤翔楼下桥洞</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3772A54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4C9B444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人 </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41356D04">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18B1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FDF9D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1228" w:type="dxa"/>
            <w:vMerge w:val="continue"/>
            <w:tcBorders>
              <w:top w:val="single" w:color="000000" w:sz="8" w:space="0"/>
              <w:left w:val="single" w:color="000000" w:sz="8" w:space="0"/>
              <w:bottom w:val="single" w:color="000000" w:sz="8" w:space="0"/>
              <w:right w:val="single" w:color="000000" w:sz="8" w:space="0"/>
            </w:tcBorders>
            <w:shd w:val="clear" w:color="auto" w:fill="E2EFDA"/>
            <w:noWrap w:val="0"/>
            <w:vAlign w:val="center"/>
          </w:tcPr>
          <w:p w14:paraId="3A54EA70">
            <w:pPr>
              <w:jc w:val="center"/>
              <w:rPr>
                <w:rFonts w:hint="eastAsia" w:ascii="黑体" w:hAnsi="宋体" w:eastAsia="黑体" w:cs="黑体"/>
                <w:i w:val="0"/>
                <w:iCs w:val="0"/>
                <w:color w:val="000000"/>
                <w:sz w:val="22"/>
                <w:szCs w:val="22"/>
                <w:u w:val="none"/>
              </w:rPr>
            </w:pP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20C0433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22号使用10套孩子服饰</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0C9D028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10</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4EC977C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 xml:space="preserve"> 套 </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0DC88AB7">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r>
      <w:tr w14:paraId="7D28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3A418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228" w:type="dxa"/>
            <w:tcBorders>
              <w:top w:val="single" w:color="000000" w:sz="8" w:space="0"/>
              <w:left w:val="single" w:color="000000" w:sz="8" w:space="0"/>
              <w:bottom w:val="single" w:color="000000" w:sz="8" w:space="0"/>
              <w:right w:val="single" w:color="000000" w:sz="8" w:space="0"/>
            </w:tcBorders>
            <w:shd w:val="clear" w:color="auto" w:fill="E2EFDA"/>
            <w:noWrap/>
            <w:vAlign w:val="center"/>
          </w:tcPr>
          <w:p w14:paraId="1BFB7F8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双十五音响</w:t>
            </w:r>
          </w:p>
        </w:tc>
        <w:tc>
          <w:tcPr>
            <w:tcW w:w="1613" w:type="dxa"/>
            <w:tcBorders>
              <w:top w:val="single" w:color="000000" w:sz="8" w:space="0"/>
              <w:left w:val="single" w:color="000000" w:sz="8" w:space="0"/>
              <w:bottom w:val="single" w:color="000000" w:sz="8" w:space="0"/>
              <w:right w:val="single" w:color="000000" w:sz="8" w:space="0"/>
            </w:tcBorders>
            <w:noWrap w:val="0"/>
            <w:vAlign w:val="center"/>
          </w:tcPr>
          <w:p w14:paraId="128ECF3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凤街广场大鼓舞台、戏楼、桥头广场、凤翔楼桥洞</w:t>
            </w:r>
          </w:p>
        </w:tc>
        <w:tc>
          <w:tcPr>
            <w:tcW w:w="643" w:type="dxa"/>
            <w:tcBorders>
              <w:top w:val="single" w:color="000000" w:sz="8" w:space="0"/>
              <w:left w:val="single" w:color="000000" w:sz="8" w:space="0"/>
              <w:bottom w:val="single" w:color="000000" w:sz="8" w:space="0"/>
              <w:right w:val="single" w:color="000000" w:sz="8" w:space="0"/>
            </w:tcBorders>
            <w:noWrap/>
            <w:vAlign w:val="center"/>
          </w:tcPr>
          <w:p w14:paraId="78A3FE24">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4</w:t>
            </w:r>
          </w:p>
        </w:tc>
        <w:tc>
          <w:tcPr>
            <w:tcW w:w="714" w:type="dxa"/>
            <w:tcBorders>
              <w:top w:val="single" w:color="000000" w:sz="8" w:space="0"/>
              <w:left w:val="single" w:color="000000" w:sz="8" w:space="0"/>
              <w:bottom w:val="single" w:color="000000" w:sz="8" w:space="0"/>
              <w:right w:val="single" w:color="000000" w:sz="8" w:space="0"/>
            </w:tcBorders>
            <w:noWrap/>
            <w:vAlign w:val="center"/>
          </w:tcPr>
          <w:p w14:paraId="0DB680B6">
            <w:pPr>
              <w:keepNext w:val="0"/>
              <w:keepLines w:val="0"/>
              <w:widowControl/>
              <w:suppressLineNumbers w:val="0"/>
              <w:jc w:val="center"/>
              <w:textAlignment w:val="center"/>
              <w:rPr>
                <w:rFonts w:ascii="创艺简仿宋" w:hAnsi="创艺简仿宋" w:eastAsia="创艺简仿宋" w:cs="创艺简仿宋"/>
                <w:b/>
                <w:bCs/>
                <w:i w:val="0"/>
                <w:iCs w:val="0"/>
                <w:color w:val="000000"/>
                <w:sz w:val="24"/>
                <w:szCs w:val="24"/>
                <w:u w:val="none"/>
              </w:rPr>
            </w:pPr>
            <w:r>
              <w:rPr>
                <w:rFonts w:hint="default" w:ascii="创艺简仿宋" w:hAnsi="创艺简仿宋" w:eastAsia="创艺简仿宋" w:cs="创艺简仿宋"/>
                <w:b/>
                <w:bCs/>
                <w:i w:val="0"/>
                <w:iCs w:val="0"/>
                <w:color w:val="000000"/>
                <w:kern w:val="0"/>
                <w:sz w:val="24"/>
                <w:szCs w:val="24"/>
                <w:u w:val="none"/>
                <w:lang w:val="en-US" w:eastAsia="zh-CN" w:bidi="ar"/>
              </w:rPr>
              <w:t>套</w:t>
            </w:r>
          </w:p>
        </w:tc>
        <w:tc>
          <w:tcPr>
            <w:tcW w:w="4448" w:type="dxa"/>
            <w:tcBorders>
              <w:top w:val="single" w:color="000000" w:sz="8" w:space="0"/>
              <w:left w:val="single" w:color="000000" w:sz="8" w:space="0"/>
              <w:bottom w:val="single" w:color="000000" w:sz="8" w:space="0"/>
              <w:right w:val="single" w:color="000000" w:sz="8" w:space="0"/>
            </w:tcBorders>
            <w:noWrap/>
            <w:vAlign w:val="center"/>
          </w:tcPr>
          <w:p w14:paraId="3C10B6F1">
            <w:pPr>
              <w:keepNext w:val="0"/>
              <w:keepLines w:val="0"/>
              <w:widowControl/>
              <w:suppressLineNumbers w:val="0"/>
              <w:jc w:val="center"/>
              <w:textAlignment w:val="center"/>
              <w:rPr>
                <w:rFonts w:hint="default" w:ascii="创艺简仿宋" w:hAnsi="创艺简仿宋" w:eastAsia="创艺简仿宋" w:cs="创艺简仿宋"/>
                <w:b/>
                <w:bCs/>
                <w:i w:val="0"/>
                <w:iCs w:val="0"/>
                <w:color w:val="000000"/>
                <w:kern w:val="0"/>
                <w:sz w:val="24"/>
                <w:szCs w:val="24"/>
                <w:u w:val="none"/>
                <w:lang w:val="en-US" w:eastAsia="zh-CN" w:bidi="ar"/>
              </w:rPr>
            </w:pPr>
          </w:p>
        </w:tc>
      </w:tr>
    </w:tbl>
    <w:p w14:paraId="21806FE3">
      <w:pPr>
        <w:pStyle w:val="7"/>
        <w:spacing w:line="480" w:lineRule="auto"/>
        <w:ind w:firstLine="480" w:firstLineChars="200"/>
        <w:rPr>
          <w:rFonts w:ascii="宋体" w:hAnsi="宋体"/>
          <w:color w:val="000000"/>
          <w:sz w:val="24"/>
          <w:szCs w:val="24"/>
        </w:rPr>
      </w:pPr>
    </w:p>
    <w:p w14:paraId="26F18AAC">
      <w:pPr>
        <w:pStyle w:val="7"/>
        <w:numPr>
          <w:ilvl w:val="0"/>
          <w:numId w:val="1"/>
        </w:numPr>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成交供应商需提供服务联系电话和服务人员名单方便采购人在整个演出期间随时联络。</w:t>
      </w:r>
    </w:p>
    <w:p w14:paraId="0EE9C52E">
      <w:pPr>
        <w:pStyle w:val="7"/>
        <w:numPr>
          <w:ilvl w:val="0"/>
          <w:numId w:val="0"/>
        </w:numPr>
        <w:spacing w:line="480" w:lineRule="auto"/>
        <w:ind w:firstLine="480" w:firstLineChars="200"/>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7、以上内容需包含服装以及妆造。</w:t>
      </w:r>
    </w:p>
    <w:p w14:paraId="71EC134B">
      <w:pPr>
        <w:spacing w:line="480" w:lineRule="auto"/>
        <w:ind w:firstLine="480" w:firstLineChars="200"/>
        <w:rPr>
          <w:rFonts w:ascii="宋体" w:hAnsi="宋体" w:cs="宋体"/>
          <w:sz w:val="24"/>
        </w:rPr>
      </w:pPr>
      <w:r>
        <w:rPr>
          <w:rFonts w:hint="eastAsia" w:ascii="宋体" w:hAnsi="宋体" w:cs="宋体"/>
          <w:sz w:val="24"/>
        </w:rPr>
        <w:t>四、商务要求：</w:t>
      </w:r>
    </w:p>
    <w:p w14:paraId="18FA06C5">
      <w:pPr>
        <w:spacing w:line="480" w:lineRule="auto"/>
        <w:ind w:firstLine="480" w:firstLineChars="200"/>
        <w:rPr>
          <w:rFonts w:ascii="宋体" w:hAnsi="宋体" w:cs="宋体"/>
          <w:sz w:val="24"/>
        </w:rPr>
      </w:pPr>
      <w:r>
        <w:rPr>
          <w:rFonts w:hint="eastAsia" w:ascii="宋体" w:hAnsi="宋体" w:cs="宋体"/>
          <w:sz w:val="24"/>
        </w:rPr>
        <w:t>1、服务时间：</w:t>
      </w:r>
      <w:r>
        <w:rPr>
          <w:rFonts w:ascii="宋体" w:hAnsi="宋体" w:cs="宋体"/>
          <w:sz w:val="24"/>
        </w:rPr>
        <w:t>2025年2月20日—23日。</w:t>
      </w:r>
    </w:p>
    <w:p w14:paraId="475559DA">
      <w:pPr>
        <w:spacing w:line="480" w:lineRule="auto"/>
        <w:ind w:firstLine="480" w:firstLineChars="200"/>
        <w:rPr>
          <w:rFonts w:ascii="宋体" w:hAnsi="宋体" w:cs="宋体"/>
          <w:sz w:val="24"/>
        </w:rPr>
      </w:pPr>
      <w:r>
        <w:rPr>
          <w:rFonts w:hint="eastAsia" w:ascii="宋体" w:hAnsi="宋体" w:cs="宋体"/>
          <w:sz w:val="24"/>
        </w:rPr>
        <w:t>2、服务地点：皇泽寺-凤街-铁桥-凤翔楼及嘉陵江栖凤湖段。</w:t>
      </w:r>
    </w:p>
    <w:p w14:paraId="2351114A">
      <w:pPr>
        <w:pStyle w:val="6"/>
        <w:widowControl/>
        <w:adjustRightInd w:val="0"/>
        <w:snapToGrid w:val="0"/>
        <w:spacing w:line="480" w:lineRule="auto"/>
        <w:ind w:firstLine="480"/>
        <w:jc w:val="left"/>
        <w:rPr>
          <w:rFonts w:hint="eastAsia" w:ascii="宋体" w:hAnsi="宋体" w:cs="宋体"/>
          <w:sz w:val="24"/>
        </w:rPr>
      </w:pPr>
      <w:r>
        <w:rPr>
          <w:rFonts w:hint="eastAsia" w:ascii="宋体" w:hAnsi="宋体" w:cs="宋体"/>
          <w:sz w:val="24"/>
        </w:rPr>
        <w:t>3、付款方式：采购人与成交供应商在合同中自行约定。</w:t>
      </w:r>
    </w:p>
    <w:p w14:paraId="4609466B">
      <w:pPr>
        <w:pStyle w:val="6"/>
        <w:widowControl/>
        <w:adjustRightInd w:val="0"/>
        <w:snapToGrid w:val="0"/>
        <w:spacing w:line="480" w:lineRule="auto"/>
        <w:ind w:firstLine="480"/>
        <w:jc w:val="left"/>
        <w:rPr>
          <w:rFonts w:hint="eastAsia" w:ascii="宋体" w:hAnsi="宋体" w:cs="宋体"/>
          <w:sz w:val="24"/>
        </w:rPr>
      </w:pPr>
      <w:r>
        <w:rPr>
          <w:rFonts w:hint="eastAsia" w:ascii="宋体" w:hAnsi="宋体" w:cs="宋体"/>
          <w:sz w:val="24"/>
        </w:rPr>
        <w:t>★4、报价要求：本报价是供应商完成本项目所有内容的最终报价，包含人工成本、舞台搭建、节目制作、利润、保险、税金等供应商履约本项目所需要的所有费用，采购人不再额外支付任何费用。若因供应商原因造成的漏报、错报而导致本项目无法履行的，由供应商自行负责，采购人不再承担其他任何费用。</w:t>
      </w:r>
    </w:p>
    <w:p w14:paraId="3202CD5C">
      <w:pPr>
        <w:pStyle w:val="6"/>
        <w:widowControl/>
        <w:adjustRightInd w:val="0"/>
        <w:snapToGrid w:val="0"/>
        <w:spacing w:line="480" w:lineRule="auto"/>
        <w:ind w:firstLine="480"/>
        <w:jc w:val="left"/>
        <w:rPr>
          <w:rFonts w:ascii="宋体" w:hAnsi="宋体" w:cs="宋体"/>
          <w:sz w:val="24"/>
        </w:rPr>
      </w:pPr>
      <w:r>
        <w:rPr>
          <w:rFonts w:hint="eastAsia" w:ascii="宋体" w:hAnsi="宋体" w:cs="宋体"/>
          <w:sz w:val="24"/>
        </w:rPr>
        <w:t>5、验收标准：采购人将严格按照政府采购相关法律法规以及《财政部关于进一步加强政府采购需求和履约验收管理的指导意见》财库【2016】205文件要求、磋商文件规定的要求和响应文件及合同承诺的内容进行验收。</w:t>
      </w:r>
    </w:p>
    <w:p w14:paraId="6208732C">
      <w:pPr>
        <w:pStyle w:val="6"/>
        <w:widowControl/>
        <w:adjustRightInd w:val="0"/>
        <w:snapToGrid w:val="0"/>
        <w:spacing w:line="480" w:lineRule="auto"/>
        <w:ind w:firstLine="480"/>
        <w:jc w:val="left"/>
        <w:rPr>
          <w:rFonts w:hint="eastAsia"/>
        </w:rPr>
      </w:pPr>
      <w:r>
        <w:rPr>
          <w:rFonts w:hint="eastAsia" w:ascii="宋体" w:hAnsi="宋体" w:cs="宋体"/>
          <w:sz w:val="24"/>
        </w:rPr>
        <w:t>6、其他未尽事项双方合同中约定。</w:t>
      </w:r>
    </w:p>
    <w:p w14:paraId="67932B76">
      <w:pPr>
        <w:pStyle w:val="3"/>
        <w:keepNext w:val="0"/>
        <w:keepLines w:val="0"/>
        <w:jc w:val="left"/>
        <w:rPr>
          <w:rFonts w:hint="eastAsia"/>
        </w:rPr>
      </w:pPr>
      <w:r>
        <w:rPr>
          <w:rFonts w:hint="eastAsia" w:ascii="宋体" w:hAnsi="宋体" w:cs="宋体"/>
          <w:sz w:val="24"/>
        </w:rPr>
        <w:t>★项内容为本项目实质性要求，必须满足，否则做无效投标处理。</w:t>
      </w:r>
    </w:p>
    <w:p w14:paraId="6EE4FED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创艺简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586D8"/>
    <w:multiLevelType w:val="singleLevel"/>
    <w:tmpl w:val="451586D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4D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Calibri" w:hAnsi="Calibri" w:eastAsia="宋体"/>
      <w:b/>
      <w:bCs/>
      <w:kern w:val="44"/>
      <w:sz w:val="36"/>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customStyle="1" w:styleId="6">
    <w:name w:val="正文首行缩进两字符"/>
    <w:basedOn w:val="1"/>
    <w:qFormat/>
    <w:uiPriority w:val="0"/>
    <w:pPr>
      <w:spacing w:line="360" w:lineRule="auto"/>
      <w:ind w:firstLine="200" w:firstLineChars="200"/>
    </w:pPr>
  </w:style>
  <w:style w:type="paragraph" w:customStyle="1" w:styleId="7">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8">
    <w:name w:val="font31"/>
    <w:basedOn w:val="5"/>
    <w:qFormat/>
    <w:uiPriority w:val="0"/>
    <w:rPr>
      <w:rFonts w:hint="default" w:ascii="Calibri" w:hAnsi="Calibri" w:cs="Calibri"/>
      <w:color w:val="000000"/>
      <w:sz w:val="21"/>
      <w:szCs w:val="21"/>
      <w:u w:val="none"/>
    </w:rPr>
  </w:style>
  <w:style w:type="character" w:customStyle="1" w:styleId="9">
    <w:name w:val="font2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2025-06-05T09:37:24Z</dcterms:created>
  <dc:creator>Administrator</dc:creator>
  <cp:lastModifiedBy>1</cp:lastModifiedBy>
  <dcterms:modified xsi:type="dcterms:W3CDTF">2025-06-05T09:38:03Z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B1D9DE786BBB416B9AC31BD5807C394A_12</vt:lpwstr>
  </property>
</Properties>
</file>