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220D8">
      <w:pPr>
        <w:pStyle w:val="5"/>
        <w:widowControl/>
        <w:adjustRightInd w:val="0"/>
        <w:snapToGrid w:val="0"/>
        <w:spacing w:line="480" w:lineRule="auto"/>
        <w:ind w:firstLine="480"/>
        <w:jc w:val="left"/>
        <w:rPr>
          <w:rFonts w:ascii="宋体" w:hAnsi="宋体" w:cs="宋体"/>
          <w:sz w:val="24"/>
        </w:rPr>
      </w:pPr>
      <w:r>
        <w:rPr>
          <w:rFonts w:hint="eastAsia" w:ascii="宋体" w:hAnsi="宋体" w:cs="宋体"/>
          <w:sz w:val="24"/>
        </w:rPr>
        <w:t>一、项目概况：</w:t>
      </w:r>
      <w:r>
        <w:rPr>
          <w:rFonts w:hint="eastAsia" w:ascii="宋体" w:hAnsi="宋体"/>
          <w:color w:val="000000"/>
          <w:sz w:val="24"/>
        </w:rPr>
        <w:t>坚持以习近平新时代中国特色社会主义思想为指导，全面贯彻落实习近平文化思想和以人民为中心的发展思想，通过文化活动与文化赛事相结合方式，为群众提供艺术舞台，充分展示利州人民崇文向善向上、追求健康文明生活的昂扬精神风貌，不断满足人民对高品质文化生活的向往。</w:t>
      </w:r>
    </w:p>
    <w:p w14:paraId="50AF3BDE">
      <w:pPr>
        <w:pStyle w:val="5"/>
        <w:widowControl/>
        <w:adjustRightInd w:val="0"/>
        <w:snapToGrid w:val="0"/>
        <w:spacing w:line="480" w:lineRule="auto"/>
        <w:ind w:firstLine="480"/>
        <w:jc w:val="left"/>
        <w:rPr>
          <w:rFonts w:hint="eastAsia" w:ascii="宋体" w:hAnsi="宋体" w:cs="宋体"/>
          <w:sz w:val="24"/>
        </w:rPr>
      </w:pPr>
      <w:r>
        <w:rPr>
          <w:rFonts w:hint="eastAsia" w:ascii="宋体" w:hAnsi="宋体" w:cs="宋体"/>
          <w:sz w:val="24"/>
        </w:rPr>
        <w:t>二、服务内容：</w:t>
      </w:r>
      <w:r>
        <w:rPr>
          <w:rFonts w:hint="eastAsia" w:ascii="宋体" w:hAnsi="宋体"/>
          <w:color w:val="000000"/>
          <w:sz w:val="24"/>
        </w:rPr>
        <w:t>晚会紧紧围绕全面展现全区人民推进新时代建设综合实力一流的现代化市辖区的崭新面貌和工作业绩，通过舞蹈、戏曲等多种艺术表现形式，坚持原创性与艺术性、专业性与群众性、思想性与观赏性相结合，努力打造一台舞台艺术精品节目。</w:t>
      </w:r>
    </w:p>
    <w:p w14:paraId="20C97019">
      <w:pPr>
        <w:spacing w:line="480" w:lineRule="auto"/>
        <w:ind w:firstLine="480" w:firstLineChars="200"/>
        <w:jc w:val="left"/>
        <w:rPr>
          <w:rFonts w:hint="eastAsia" w:ascii="宋体" w:hAnsi="宋体"/>
          <w:color w:val="000000"/>
          <w:sz w:val="24"/>
        </w:rPr>
      </w:pPr>
      <w:r>
        <w:rPr>
          <w:rFonts w:hint="eastAsia" w:ascii="宋体" w:hAnsi="宋体"/>
          <w:color w:val="000000"/>
          <w:sz w:val="24"/>
        </w:rPr>
        <w:t>三、服务要求：</w:t>
      </w:r>
    </w:p>
    <w:p w14:paraId="35EC9181">
      <w:pPr>
        <w:spacing w:line="480" w:lineRule="auto"/>
        <w:ind w:firstLine="480" w:firstLineChars="200"/>
        <w:jc w:val="left"/>
        <w:rPr>
          <w:rFonts w:ascii="宋体" w:hAnsi="宋体"/>
          <w:color w:val="000000"/>
          <w:sz w:val="24"/>
        </w:rPr>
      </w:pPr>
      <w:r>
        <w:rPr>
          <w:rFonts w:hint="eastAsia" w:ascii="宋体" w:hAnsi="宋体"/>
          <w:color w:val="000000"/>
          <w:sz w:val="24"/>
        </w:rPr>
        <w:t>1、成交供应商文艺演出的台本和节目必须报采购人审定，按照采购人审定的意见实施。成交供应商负责演出节目的创作、排练、演出及演职人员的食宿、往返的交通工具等，确保演出顺利实施。</w:t>
      </w:r>
    </w:p>
    <w:p w14:paraId="2C5E7753">
      <w:pPr>
        <w:spacing w:line="480" w:lineRule="auto"/>
        <w:ind w:firstLine="480" w:firstLineChars="200"/>
        <w:jc w:val="left"/>
        <w:rPr>
          <w:rFonts w:ascii="宋体" w:hAnsi="宋体"/>
          <w:color w:val="000000"/>
          <w:sz w:val="24"/>
        </w:rPr>
      </w:pPr>
      <w:r>
        <w:rPr>
          <w:rFonts w:hint="eastAsia" w:ascii="宋体" w:hAnsi="宋体"/>
          <w:color w:val="000000"/>
          <w:sz w:val="24"/>
        </w:rPr>
        <w:t>★2、成交供应商须与采购单位签订安全合同，成交供应商负责整个演出活动的安全并独立承担一切安全责任。</w:t>
      </w:r>
    </w:p>
    <w:p w14:paraId="314F7911">
      <w:pPr>
        <w:spacing w:line="480" w:lineRule="auto"/>
        <w:ind w:firstLine="480" w:firstLineChars="200"/>
        <w:jc w:val="left"/>
        <w:rPr>
          <w:rFonts w:ascii="宋体" w:hAnsi="宋体"/>
          <w:color w:val="000000"/>
          <w:sz w:val="24"/>
        </w:rPr>
      </w:pPr>
      <w:r>
        <w:rPr>
          <w:rFonts w:hint="eastAsia" w:ascii="宋体" w:hAnsi="宋体"/>
          <w:color w:val="000000"/>
          <w:sz w:val="24"/>
        </w:rPr>
        <w:t>3、演出前成交供应商至少提前5个工作日向采购人提供演出内容准确的节目单及对应的演员名单，采购人有权对节目内容作适当合理的调整要求。</w:t>
      </w:r>
    </w:p>
    <w:p w14:paraId="1009676E">
      <w:pPr>
        <w:spacing w:line="480" w:lineRule="auto"/>
        <w:ind w:firstLine="480" w:firstLineChars="200"/>
        <w:jc w:val="left"/>
        <w:rPr>
          <w:rFonts w:ascii="宋体" w:hAnsi="宋体"/>
          <w:color w:val="000000"/>
          <w:sz w:val="24"/>
        </w:rPr>
      </w:pPr>
      <w:r>
        <w:rPr>
          <w:rFonts w:hint="eastAsia" w:ascii="宋体" w:hAnsi="宋体"/>
          <w:color w:val="000000"/>
          <w:sz w:val="24"/>
        </w:rPr>
        <w:t>4、成交供应商需提供服务联系电话和服务人员名单方便采购人在整个演出期间随时联络。</w:t>
      </w:r>
    </w:p>
    <w:p w14:paraId="27031A8B">
      <w:pPr>
        <w:spacing w:line="480" w:lineRule="auto"/>
        <w:ind w:firstLine="480" w:firstLineChars="200"/>
        <w:jc w:val="left"/>
        <w:rPr>
          <w:rFonts w:ascii="宋体" w:hAnsi="宋体"/>
          <w:color w:val="000000"/>
          <w:sz w:val="24"/>
        </w:rPr>
      </w:pPr>
      <w:r>
        <w:rPr>
          <w:rFonts w:hint="eastAsia" w:ascii="宋体" w:hAnsi="宋体"/>
          <w:color w:val="000000"/>
          <w:sz w:val="24"/>
        </w:rPr>
        <w:t>5、节目编排清单：</w:t>
      </w:r>
    </w:p>
    <w:tbl>
      <w:tblPr>
        <w:tblStyle w:val="3"/>
        <w:tblW w:w="8970" w:type="dxa"/>
        <w:jc w:val="center"/>
        <w:tblLayout w:type="autofit"/>
        <w:tblCellMar>
          <w:top w:w="0" w:type="dxa"/>
          <w:left w:w="108" w:type="dxa"/>
          <w:bottom w:w="0" w:type="dxa"/>
          <w:right w:w="108" w:type="dxa"/>
        </w:tblCellMar>
      </w:tblPr>
      <w:tblGrid>
        <w:gridCol w:w="1080"/>
        <w:gridCol w:w="2895"/>
        <w:gridCol w:w="1590"/>
        <w:gridCol w:w="1080"/>
        <w:gridCol w:w="2325"/>
      </w:tblGrid>
      <w:tr w14:paraId="51077FBD">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B6981E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4208B54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内容</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EF866E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C0A711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AD10405">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w:t>
            </w:r>
          </w:p>
        </w:tc>
      </w:tr>
      <w:tr w14:paraId="0CBC18D0">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B5C6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506416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主持人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790BA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B6E1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A50E656">
            <w:pPr>
              <w:jc w:val="center"/>
              <w:rPr>
                <w:rFonts w:ascii="宋体" w:hAnsi="宋体" w:cs="宋体"/>
                <w:color w:val="000000"/>
                <w:sz w:val="22"/>
                <w:szCs w:val="22"/>
              </w:rPr>
            </w:pPr>
          </w:p>
        </w:tc>
      </w:tr>
      <w:tr w14:paraId="11493813">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973B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6D8478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主持词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D27AF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E874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7833995">
            <w:pPr>
              <w:jc w:val="center"/>
              <w:rPr>
                <w:rFonts w:ascii="宋体" w:hAnsi="宋体" w:cs="宋体"/>
                <w:color w:val="000000"/>
                <w:sz w:val="22"/>
                <w:szCs w:val="22"/>
              </w:rPr>
            </w:pPr>
          </w:p>
        </w:tc>
      </w:tr>
      <w:tr w14:paraId="0AB25E45">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2EA6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39D03C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暖场管弦乐</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72A35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E647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B4FFA57">
            <w:pPr>
              <w:jc w:val="center"/>
              <w:rPr>
                <w:rFonts w:ascii="宋体" w:hAnsi="宋体" w:cs="宋体"/>
                <w:color w:val="000000"/>
                <w:sz w:val="22"/>
                <w:szCs w:val="22"/>
              </w:rPr>
            </w:pPr>
          </w:p>
        </w:tc>
      </w:tr>
      <w:tr w14:paraId="29FE2488">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8227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895" w:type="dxa"/>
            <w:tcBorders>
              <w:top w:val="single" w:color="000000" w:sz="4" w:space="0"/>
              <w:left w:val="single" w:color="000000" w:sz="4" w:space="0"/>
              <w:bottom w:val="single" w:color="000000" w:sz="4" w:space="0"/>
              <w:right w:val="single" w:color="000000" w:sz="4" w:space="0"/>
            </w:tcBorders>
            <w:noWrap w:val="0"/>
            <w:vAlign w:val="center"/>
          </w:tcPr>
          <w:p w14:paraId="649FD4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开场大合唱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AC10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8A8A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F6DE5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含指挥</w:t>
            </w:r>
          </w:p>
        </w:tc>
      </w:tr>
      <w:tr w14:paraId="5D968AB2">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EB5A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52DF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歌曲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B2BA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E6DD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FBFB86B">
            <w:pPr>
              <w:jc w:val="center"/>
              <w:rPr>
                <w:rFonts w:ascii="宋体" w:hAnsi="宋体" w:cs="宋体"/>
                <w:color w:val="000000"/>
                <w:sz w:val="22"/>
                <w:szCs w:val="22"/>
              </w:rPr>
            </w:pPr>
          </w:p>
        </w:tc>
      </w:tr>
      <w:tr w14:paraId="2DFEC9CA">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6D30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A40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舞蹈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C6F3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EF0B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6B7E42C">
            <w:pPr>
              <w:rPr>
                <w:rFonts w:ascii="宋体" w:hAnsi="宋体" w:cs="宋体"/>
                <w:color w:val="000000"/>
                <w:sz w:val="22"/>
                <w:szCs w:val="22"/>
              </w:rPr>
            </w:pPr>
          </w:p>
        </w:tc>
      </w:tr>
      <w:tr w14:paraId="4799C5E1">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4A3C5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88A3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歌舞</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8D93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EE4D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AEF3F9E">
            <w:pPr>
              <w:rPr>
                <w:rFonts w:ascii="宋体" w:hAnsi="宋体" w:cs="宋体"/>
                <w:color w:val="000000"/>
                <w:sz w:val="22"/>
                <w:szCs w:val="22"/>
              </w:rPr>
            </w:pPr>
          </w:p>
        </w:tc>
      </w:tr>
      <w:tr w14:paraId="2549D37B">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AA09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8AB6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选手展示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7EDE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202B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466D3F1">
            <w:pPr>
              <w:rPr>
                <w:rFonts w:ascii="宋体" w:hAnsi="宋体" w:cs="宋体"/>
                <w:color w:val="000000"/>
                <w:sz w:val="22"/>
                <w:szCs w:val="22"/>
              </w:rPr>
            </w:pPr>
          </w:p>
        </w:tc>
      </w:tr>
      <w:tr w14:paraId="30058FBE">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A526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A8B2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女子群舞</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134D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1CFF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82F1B1B">
            <w:pPr>
              <w:rPr>
                <w:rFonts w:ascii="宋体" w:hAnsi="宋体" w:cs="宋体"/>
                <w:color w:val="000000"/>
                <w:sz w:val="22"/>
                <w:szCs w:val="22"/>
              </w:rPr>
            </w:pPr>
          </w:p>
        </w:tc>
      </w:tr>
      <w:tr w14:paraId="7854921E">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DFA9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CF65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互动舞蹈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620C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B9DA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FEBE566">
            <w:pPr>
              <w:rPr>
                <w:rFonts w:ascii="宋体" w:hAnsi="宋体" w:cs="宋体"/>
                <w:color w:val="000000"/>
                <w:sz w:val="22"/>
                <w:szCs w:val="22"/>
              </w:rPr>
            </w:pPr>
          </w:p>
        </w:tc>
      </w:tr>
      <w:tr w14:paraId="5BC02443">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5A46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22C2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背景视频制作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8FBB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E486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160486C">
            <w:pPr>
              <w:jc w:val="center"/>
              <w:rPr>
                <w:rFonts w:ascii="宋体" w:hAnsi="宋体" w:cs="宋体"/>
                <w:color w:val="000000"/>
                <w:sz w:val="22"/>
                <w:szCs w:val="22"/>
              </w:rPr>
            </w:pPr>
          </w:p>
        </w:tc>
      </w:tr>
      <w:tr w14:paraId="5F7D2AF5">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D545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89F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服装道具租赁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8BBD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00B3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07429EB">
            <w:pPr>
              <w:jc w:val="center"/>
              <w:rPr>
                <w:rFonts w:ascii="宋体" w:hAnsi="宋体" w:cs="宋体"/>
                <w:color w:val="000000"/>
                <w:sz w:val="22"/>
                <w:szCs w:val="22"/>
              </w:rPr>
            </w:pPr>
          </w:p>
        </w:tc>
      </w:tr>
      <w:tr w14:paraId="5487C8B3">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30AA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2324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化妆费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8C9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6EB9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B92B9B5">
            <w:pPr>
              <w:jc w:val="center"/>
              <w:rPr>
                <w:rFonts w:ascii="宋体" w:hAnsi="宋体" w:cs="宋体"/>
                <w:color w:val="000000"/>
                <w:sz w:val="22"/>
                <w:szCs w:val="22"/>
              </w:rPr>
            </w:pPr>
          </w:p>
        </w:tc>
      </w:tr>
      <w:tr w14:paraId="1799ACE6">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CB6C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4735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服装道具运输费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4D6D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7798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1E8A8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往返含搬运人员</w:t>
            </w:r>
          </w:p>
        </w:tc>
      </w:tr>
      <w:tr w14:paraId="02E19188">
        <w:tblPrEx>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421C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21F4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礼仪人员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2C23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BD1B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3F5EDDA">
            <w:pPr>
              <w:jc w:val="center"/>
              <w:rPr>
                <w:rFonts w:ascii="宋体" w:hAnsi="宋体" w:cs="宋体"/>
                <w:color w:val="000000"/>
                <w:sz w:val="22"/>
                <w:szCs w:val="22"/>
              </w:rPr>
            </w:pPr>
          </w:p>
        </w:tc>
      </w:tr>
    </w:tbl>
    <w:p w14:paraId="1F188CA5">
      <w:pPr>
        <w:spacing w:line="480" w:lineRule="auto"/>
        <w:ind w:firstLine="480" w:firstLineChars="200"/>
        <w:jc w:val="left"/>
        <w:rPr>
          <w:rFonts w:ascii="宋体" w:hAnsi="宋体"/>
          <w:color w:val="000000"/>
          <w:sz w:val="24"/>
        </w:rPr>
      </w:pPr>
    </w:p>
    <w:p w14:paraId="493FDC5C">
      <w:pPr>
        <w:spacing w:line="480" w:lineRule="auto"/>
        <w:ind w:firstLine="480" w:firstLineChars="200"/>
        <w:rPr>
          <w:rFonts w:ascii="宋体" w:hAnsi="宋体"/>
          <w:color w:val="000000"/>
          <w:sz w:val="24"/>
        </w:rPr>
      </w:pPr>
      <w:r>
        <w:rPr>
          <w:rFonts w:hint="eastAsia" w:ascii="宋体" w:hAnsi="宋体"/>
          <w:color w:val="000000"/>
          <w:sz w:val="24"/>
        </w:rPr>
        <w:t>四、商务要求：</w:t>
      </w:r>
    </w:p>
    <w:p w14:paraId="602AF538">
      <w:pPr>
        <w:spacing w:line="480" w:lineRule="auto"/>
        <w:ind w:firstLine="480" w:firstLineChars="200"/>
        <w:rPr>
          <w:rFonts w:ascii="宋体" w:hAnsi="宋体"/>
          <w:color w:val="000000"/>
          <w:sz w:val="24"/>
        </w:rPr>
      </w:pPr>
      <w:r>
        <w:rPr>
          <w:rFonts w:hint="eastAsia" w:ascii="宋体" w:hAnsi="宋体"/>
          <w:color w:val="000000"/>
          <w:sz w:val="24"/>
        </w:rPr>
        <w:t>1、演出地点：利州广场。</w:t>
      </w:r>
    </w:p>
    <w:p w14:paraId="403ED5F6">
      <w:pPr>
        <w:spacing w:line="480" w:lineRule="auto"/>
        <w:ind w:firstLine="480" w:firstLineChars="200"/>
        <w:rPr>
          <w:rFonts w:ascii="宋体" w:hAnsi="宋体"/>
          <w:color w:val="000000"/>
          <w:sz w:val="24"/>
        </w:rPr>
      </w:pPr>
      <w:r>
        <w:rPr>
          <w:rFonts w:hint="eastAsia" w:ascii="宋体" w:hAnsi="宋体"/>
          <w:color w:val="000000"/>
          <w:sz w:val="24"/>
        </w:rPr>
        <w:t>2、服务时间：2025年5月13日（农历四月初十）星期三晚19:00-22:00。</w:t>
      </w:r>
    </w:p>
    <w:p w14:paraId="205BDF19">
      <w:pPr>
        <w:spacing w:line="48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w:t>
      </w:r>
      <w:r>
        <w:rPr>
          <w:rFonts w:ascii="宋体" w:hAnsi="宋体"/>
          <w:sz w:val="24"/>
        </w:rPr>
        <w:t>报价应是最终采购人验收合格后的总价，包括实施和完成本项目所需的</w:t>
      </w:r>
      <w:r>
        <w:rPr>
          <w:rFonts w:hint="eastAsia" w:ascii="宋体" w:hAnsi="宋体" w:cs="宋体"/>
          <w:sz w:val="24"/>
        </w:rPr>
        <w:t>人工成本、节目制作、利润、保险、税金等</w:t>
      </w:r>
      <w:r>
        <w:rPr>
          <w:rFonts w:ascii="宋体" w:hAnsi="宋体"/>
          <w:sz w:val="24"/>
        </w:rPr>
        <w:t>和完成本项目可预见或不可预见所需的一切费用，采购人不再另外支付任何费用。</w:t>
      </w:r>
    </w:p>
    <w:p w14:paraId="4E4C84FB">
      <w:pPr>
        <w:spacing w:line="480" w:lineRule="auto"/>
        <w:ind w:firstLine="480" w:firstLineChars="200"/>
        <w:rPr>
          <w:rFonts w:ascii="宋体" w:hAnsi="宋体"/>
          <w:sz w:val="24"/>
        </w:rPr>
      </w:pPr>
      <w:r>
        <w:rPr>
          <w:rFonts w:hint="eastAsia" w:ascii="宋体" w:hAnsi="宋体"/>
          <w:sz w:val="24"/>
        </w:rPr>
        <w:t>4、付款方式：成交供应商和采购人在合同中自行约定；</w:t>
      </w:r>
    </w:p>
    <w:p w14:paraId="723A90C9">
      <w:pPr>
        <w:spacing w:line="480" w:lineRule="auto"/>
        <w:ind w:firstLine="480" w:firstLineChars="200"/>
        <w:rPr>
          <w:rFonts w:ascii="宋体" w:hAnsi="宋体"/>
          <w:sz w:val="24"/>
        </w:rPr>
      </w:pPr>
      <w:r>
        <w:rPr>
          <w:rFonts w:hint="eastAsia" w:ascii="宋体" w:hAnsi="宋体"/>
          <w:sz w:val="24"/>
        </w:rPr>
        <w:t>5、验收：</w:t>
      </w:r>
    </w:p>
    <w:p w14:paraId="2E5D09B9">
      <w:pPr>
        <w:spacing w:line="480" w:lineRule="auto"/>
        <w:ind w:firstLine="480" w:firstLineChars="200"/>
        <w:rPr>
          <w:rFonts w:ascii="宋体" w:hAnsi="宋体"/>
          <w:sz w:val="24"/>
        </w:rPr>
      </w:pPr>
      <w:r>
        <w:rPr>
          <w:rFonts w:hint="eastAsia" w:ascii="宋体" w:hAnsi="宋体"/>
          <w:sz w:val="24"/>
        </w:rPr>
        <w:t>（1）验收主体：</w:t>
      </w:r>
      <w:r>
        <w:rPr>
          <w:rFonts w:ascii="宋体" w:hAnsi="宋体"/>
          <w:sz w:val="24"/>
        </w:rPr>
        <w:t>广元市利州区文化广播电视体育和旅游局</w:t>
      </w:r>
      <w:r>
        <w:rPr>
          <w:rFonts w:hint="eastAsia" w:ascii="宋体" w:hAnsi="宋体"/>
          <w:sz w:val="24"/>
        </w:rPr>
        <w:t>。</w:t>
      </w:r>
    </w:p>
    <w:p w14:paraId="787AC20B">
      <w:pPr>
        <w:spacing w:line="480" w:lineRule="auto"/>
        <w:ind w:firstLine="480" w:firstLineChars="200"/>
        <w:rPr>
          <w:rFonts w:ascii="宋体" w:hAnsi="宋体"/>
          <w:sz w:val="24"/>
        </w:rPr>
      </w:pPr>
      <w:r>
        <w:rPr>
          <w:rFonts w:hint="eastAsia" w:ascii="宋体" w:hAnsi="宋体"/>
          <w:sz w:val="24"/>
        </w:rPr>
        <w:t>（2）验收时间：所有服务内容完成后7个工作日。</w:t>
      </w:r>
    </w:p>
    <w:p w14:paraId="216D7ACF">
      <w:pPr>
        <w:spacing w:line="480" w:lineRule="auto"/>
        <w:ind w:firstLine="480" w:firstLineChars="200"/>
        <w:rPr>
          <w:rFonts w:ascii="宋体" w:hAnsi="宋体"/>
          <w:sz w:val="24"/>
        </w:rPr>
      </w:pPr>
      <w:r>
        <w:rPr>
          <w:rFonts w:hint="eastAsia" w:ascii="宋体" w:hAnsi="宋体"/>
          <w:sz w:val="24"/>
        </w:rPr>
        <w:t>（3）验收程序：成交供应商在所有服务内容完成后3个工作内里提出书面验收申请，采购人在7个工作日内做出出面答复并完成验收。</w:t>
      </w:r>
    </w:p>
    <w:p w14:paraId="69DE169C">
      <w:pPr>
        <w:spacing w:line="480" w:lineRule="auto"/>
        <w:ind w:firstLine="480" w:firstLineChars="200"/>
        <w:rPr>
          <w:rFonts w:ascii="宋体" w:hAnsi="宋体"/>
          <w:sz w:val="24"/>
        </w:rPr>
      </w:pPr>
      <w:r>
        <w:rPr>
          <w:rFonts w:hint="eastAsia" w:ascii="宋体" w:hAnsi="宋体"/>
          <w:sz w:val="24"/>
        </w:rPr>
        <w:t>（4）验收内容：本项目所涉及的服务内容及形成的资料等。</w:t>
      </w:r>
    </w:p>
    <w:p w14:paraId="559DCFEF">
      <w:pPr>
        <w:spacing w:line="480" w:lineRule="auto"/>
        <w:ind w:firstLine="480" w:firstLineChars="200"/>
        <w:rPr>
          <w:rFonts w:hint="eastAsia" w:ascii="宋体" w:hAnsi="宋体"/>
          <w:sz w:val="24"/>
        </w:rPr>
      </w:pPr>
      <w:r>
        <w:rPr>
          <w:rFonts w:hint="eastAsia" w:ascii="宋体" w:hAnsi="宋体"/>
          <w:sz w:val="24"/>
        </w:rPr>
        <w:t>（5）验收标准：采购人将严格按照政府采购相关法律法规以及《财政部关于进一步加强政府采购需求和履约验收管理的指导意见》财库【2016】205文件要求、磋商文件规定的要求和响应文件及合同承诺的内容进行验收。</w:t>
      </w:r>
    </w:p>
    <w:p w14:paraId="08AF7DDC">
      <w:pPr>
        <w:spacing w:line="480" w:lineRule="auto"/>
        <w:ind w:firstLine="480" w:firstLineChars="200"/>
        <w:rPr>
          <w:rFonts w:hint="eastAsia"/>
        </w:rPr>
      </w:pPr>
      <w:r>
        <w:rPr>
          <w:rFonts w:hint="eastAsia" w:ascii="宋体" w:hAnsi="宋体" w:cs="宋体"/>
          <w:sz w:val="24"/>
        </w:rPr>
        <w:t>★项内容为本项目实质性要求，必须满足，否则做无效投标处理。</w:t>
      </w:r>
    </w:p>
    <w:p w14:paraId="0F2F2A0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87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customStyle="1" w:styleId="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2025-09-10T02:55:43Z</dcterms:created>
  <dc:creator>Administrator</dc:creator>
  <cp:lastModifiedBy>1</cp:lastModifiedBy>
  <dcterms:modified xsi:type="dcterms:W3CDTF">2025-09-10T02:56:01Z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eyJoZGlkIjoiYzY3ODdjODc0MGRiMmZlMzA1NzcwN2NhMDdiYTkxYjkiLCJ1c2VySWQiOiIxMjExMDE3OTg5In0=</vt:lpwstr>
  </property>
  <property fmtid="{D5CDD505-2E9C-101B-9397-08002B2CF9AE}" pid="4" name="ICV">
    <vt:lpwstr>B45EEB752F0946EDA8BE0F6B5560FFA8_12</vt:lpwstr>
  </property>
</Properties>
</file>