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31710">
      <w:pPr>
        <w:pStyle w:val="2"/>
        <w:spacing w:before="0" w:after="0"/>
        <w:rPr>
          <w:rFonts w:hint="eastAsia" w:ascii="宋体" w:hAnsi="宋体" w:eastAsia="宋体"/>
          <w:color w:val="auto"/>
          <w:sz w:val="28"/>
          <w:szCs w:val="28"/>
        </w:rPr>
      </w:pPr>
      <w:bookmarkStart w:id="0" w:name="_Toc142295398"/>
      <w:r>
        <w:rPr>
          <w:rFonts w:hint="eastAsia" w:ascii="宋体" w:hAnsi="宋体" w:eastAsia="宋体"/>
          <w:color w:val="auto"/>
          <w:sz w:val="28"/>
          <w:szCs w:val="28"/>
        </w:rPr>
        <w:t>附件1：</w:t>
      </w:r>
      <w:bookmarkEnd w:id="0"/>
    </w:p>
    <w:p w14:paraId="193E19D1">
      <w:pPr>
        <w:pStyle w:val="3"/>
        <w:spacing w:after="0"/>
        <w:rPr>
          <w:color w:val="auto"/>
        </w:rPr>
      </w:pPr>
    </w:p>
    <w:p w14:paraId="15351688">
      <w:pPr>
        <w:jc w:val="center"/>
        <w:rPr>
          <w:b/>
          <w:bCs/>
          <w:color w:val="auto"/>
          <w:sz w:val="32"/>
          <w:szCs w:val="32"/>
        </w:rPr>
      </w:pPr>
      <w:r>
        <w:rPr>
          <w:rFonts w:hint="eastAsia"/>
          <w:b/>
          <w:bCs/>
          <w:color w:val="auto"/>
          <w:sz w:val="32"/>
          <w:szCs w:val="32"/>
        </w:rPr>
        <w:t>介  绍  信</w:t>
      </w:r>
    </w:p>
    <w:p w14:paraId="7EFD84F8">
      <w:pPr>
        <w:spacing w:line="360" w:lineRule="auto"/>
        <w:rPr>
          <w:color w:val="auto"/>
          <w:sz w:val="28"/>
          <w:szCs w:val="28"/>
        </w:rPr>
      </w:pPr>
    </w:p>
    <w:p w14:paraId="10B2045B">
      <w:pPr>
        <w:spacing w:line="360" w:lineRule="auto"/>
        <w:rPr>
          <w:rFonts w:ascii="宋体" w:hAnsi="宋体" w:cs="宋体"/>
          <w:color w:val="auto"/>
          <w:sz w:val="24"/>
          <w:szCs w:val="24"/>
        </w:rPr>
      </w:pPr>
      <w:r>
        <w:rPr>
          <w:rFonts w:hint="eastAsia" w:ascii="宋体" w:hAnsi="宋体" w:cs="宋体"/>
          <w:color w:val="auto"/>
          <w:sz w:val="24"/>
          <w:szCs w:val="24"/>
        </w:rPr>
        <w:t>四川千惠项目管理有限公司：</w:t>
      </w:r>
    </w:p>
    <w:p w14:paraId="686F5CF4">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兹介绍我单位经办人员</w:t>
      </w:r>
      <w:r>
        <w:rPr>
          <w:rFonts w:hint="eastAsia" w:ascii="宋体" w:hAnsi="宋体" w:cs="宋体"/>
          <w:color w:val="auto"/>
          <w:sz w:val="24"/>
          <w:szCs w:val="24"/>
          <w:u w:val="single"/>
        </w:rPr>
        <w:t xml:space="preserve">         </w:t>
      </w:r>
      <w:r>
        <w:rPr>
          <w:rFonts w:hint="eastAsia" w:ascii="宋体" w:hAnsi="宋体" w:cs="宋体"/>
          <w:color w:val="auto"/>
          <w:sz w:val="24"/>
          <w:szCs w:val="24"/>
        </w:rPr>
        <w:t>同志（身份证号码：</w:t>
      </w:r>
      <w:r>
        <w:rPr>
          <w:rFonts w:hint="eastAsia" w:ascii="宋体" w:hAnsi="宋体" w:cs="宋体"/>
          <w:color w:val="auto"/>
          <w:sz w:val="24"/>
          <w:szCs w:val="24"/>
          <w:u w:val="single"/>
        </w:rPr>
        <w:t xml:space="preserve">                  </w:t>
      </w:r>
      <w:r>
        <w:rPr>
          <w:rFonts w:hint="eastAsia" w:ascii="宋体" w:hAnsi="宋体" w:cs="宋体"/>
          <w:color w:val="auto"/>
          <w:sz w:val="24"/>
          <w:szCs w:val="24"/>
        </w:rPr>
        <w:t>），到你处办理相关事宜。</w:t>
      </w:r>
    </w:p>
    <w:p w14:paraId="2FA7FEBD">
      <w:pPr>
        <w:wordWrap w:val="0"/>
        <w:spacing w:line="360" w:lineRule="auto"/>
        <w:rPr>
          <w:rFonts w:ascii="宋体" w:hAnsi="宋体" w:cs="宋体"/>
          <w:color w:val="auto"/>
          <w:sz w:val="24"/>
          <w:szCs w:val="24"/>
        </w:rPr>
      </w:pPr>
      <w:r>
        <w:rPr>
          <w:rFonts w:hint="eastAsia" w:ascii="宋体" w:hAnsi="宋体" w:cs="宋体"/>
          <w:b/>
          <w:bCs/>
          <w:color w:val="auto"/>
          <w:sz w:val="28"/>
          <w:szCs w:val="28"/>
        </w:rPr>
        <w:t>□</w:t>
      </w:r>
      <w:r>
        <w:rPr>
          <w:rFonts w:hint="eastAsia" w:ascii="宋体" w:hAnsi="宋体" w:cs="宋体"/>
          <w:color w:val="auto"/>
          <w:sz w:val="24"/>
          <w:szCs w:val="24"/>
        </w:rPr>
        <w:t>购买</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自贡市人民检察院工作网会议视频系统采购项目</w:t>
      </w:r>
      <w:r>
        <w:rPr>
          <w:rFonts w:hint="eastAsia" w:ascii="宋体" w:hAnsi="宋体" w:cs="宋体"/>
          <w:color w:val="auto"/>
          <w:sz w:val="24"/>
          <w:szCs w:val="24"/>
          <w:u w:val="single"/>
        </w:rPr>
        <w:t xml:space="preserve"> </w:t>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F510310220251175</w:t>
      </w:r>
      <w:r>
        <w:rPr>
          <w:rFonts w:hint="eastAsia" w:ascii="宋体" w:hAnsi="宋体" w:cs="宋体"/>
          <w:color w:val="auto"/>
          <w:sz w:val="24"/>
          <w:szCs w:val="24"/>
          <w:u w:val="single"/>
        </w:rPr>
        <w:t xml:space="preserve"> </w:t>
      </w:r>
      <w:r>
        <w:rPr>
          <w:rFonts w:hint="eastAsia" w:ascii="宋体" w:hAnsi="宋体" w:cs="宋体"/>
          <w:color w:val="auto"/>
          <w:sz w:val="24"/>
          <w:szCs w:val="24"/>
        </w:rPr>
        <w:t>）的招标（采购）文件事宜。</w:t>
      </w:r>
    </w:p>
    <w:p w14:paraId="23E7C62B">
      <w:pPr>
        <w:wordWrap w:val="0"/>
        <w:spacing w:line="360" w:lineRule="auto"/>
        <w:rPr>
          <w:rFonts w:hint="eastAsia" w:ascii="宋体" w:hAnsi="宋体" w:cs="宋体"/>
          <w:color w:val="auto"/>
          <w:sz w:val="24"/>
          <w:szCs w:val="24"/>
        </w:rPr>
      </w:pPr>
      <w:r>
        <w:rPr>
          <w:rFonts w:hint="eastAsia" w:ascii="宋体" w:hAnsi="宋体" w:cs="宋体"/>
          <w:b/>
          <w:bCs/>
          <w:color w:val="auto"/>
          <w:sz w:val="28"/>
          <w:szCs w:val="28"/>
        </w:rPr>
        <w:t>□</w:t>
      </w:r>
      <w:r>
        <w:rPr>
          <w:rFonts w:hint="eastAsia" w:ascii="宋体" w:hAnsi="宋体" w:cs="宋体"/>
          <w:color w:val="auto"/>
          <w:sz w:val="24"/>
          <w:szCs w:val="24"/>
        </w:rPr>
        <w:t>领取</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自贡市人民检察院工作网会议视频系统采购项目</w:t>
      </w:r>
      <w:r>
        <w:rPr>
          <w:rFonts w:hint="eastAsia" w:ascii="宋体" w:hAnsi="宋体" w:cs="宋体"/>
          <w:color w:val="auto"/>
          <w:sz w:val="24"/>
          <w:szCs w:val="24"/>
          <w:u w:val="single"/>
        </w:rPr>
        <w:t xml:space="preserve"> </w:t>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F510310220251175</w:t>
      </w:r>
      <w:r>
        <w:rPr>
          <w:rFonts w:hint="eastAsia" w:ascii="宋体" w:hAnsi="宋体" w:cs="宋体"/>
          <w:color w:val="auto"/>
          <w:sz w:val="24"/>
          <w:szCs w:val="24"/>
          <w:u w:val="single"/>
        </w:rPr>
        <w:t xml:space="preserve"> </w:t>
      </w:r>
      <w:r>
        <w:rPr>
          <w:rFonts w:hint="eastAsia" w:ascii="宋体" w:hAnsi="宋体" w:cs="宋体"/>
          <w:color w:val="auto"/>
          <w:sz w:val="24"/>
          <w:szCs w:val="24"/>
        </w:rPr>
        <w:t>）的中标（成交）通知书事宜。</w:t>
      </w:r>
    </w:p>
    <w:p w14:paraId="1C509805">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请予接洽为谢。（有效期</w:t>
      </w:r>
      <w:r>
        <w:rPr>
          <w:rFonts w:hint="eastAsia" w:ascii="宋体" w:hAnsi="宋体" w:cs="宋体"/>
          <w:color w:val="auto"/>
          <w:sz w:val="24"/>
          <w:szCs w:val="24"/>
          <w:u w:val="single"/>
        </w:rPr>
        <w:t xml:space="preserve">    </w:t>
      </w:r>
      <w:r>
        <w:rPr>
          <w:rFonts w:hint="eastAsia" w:ascii="宋体" w:hAnsi="宋体" w:cs="宋体"/>
          <w:color w:val="auto"/>
          <w:sz w:val="24"/>
          <w:szCs w:val="24"/>
        </w:rPr>
        <w:t>天）</w:t>
      </w:r>
    </w:p>
    <w:p w14:paraId="08838A09">
      <w:pPr>
        <w:spacing w:line="360" w:lineRule="auto"/>
        <w:rPr>
          <w:rFonts w:ascii="宋体" w:hAnsi="宋体" w:cs="宋体"/>
          <w:color w:val="auto"/>
          <w:sz w:val="24"/>
          <w:szCs w:val="24"/>
        </w:rPr>
      </w:pPr>
      <w:r>
        <w:rPr>
          <w:rFonts w:hint="eastAsia" w:ascii="宋体" w:hAnsi="宋体" w:cs="宋体"/>
          <w:color w:val="auto"/>
          <w:sz w:val="24"/>
          <w:szCs w:val="24"/>
        </w:rPr>
        <w:t>注：在对应的</w:t>
      </w:r>
      <w:r>
        <w:rPr>
          <w:rFonts w:hint="eastAsia" w:ascii="宋体" w:hAnsi="宋体" w:cs="宋体"/>
          <w:b/>
          <w:bCs/>
          <w:color w:val="auto"/>
          <w:sz w:val="28"/>
          <w:szCs w:val="28"/>
        </w:rPr>
        <w:t>□</w:t>
      </w:r>
      <w:r>
        <w:rPr>
          <w:rFonts w:hint="eastAsia" w:ascii="宋体" w:hAnsi="宋体" w:cs="宋体"/>
          <w:color w:val="auto"/>
          <w:sz w:val="24"/>
          <w:szCs w:val="24"/>
        </w:rPr>
        <w:t>打“√”。</w:t>
      </w:r>
    </w:p>
    <w:p w14:paraId="3EB315C5">
      <w:pPr>
        <w:spacing w:line="360" w:lineRule="auto"/>
        <w:ind w:firstLine="3600" w:firstLineChars="1500"/>
        <w:rPr>
          <w:rFonts w:ascii="宋体" w:hAnsi="宋体" w:cs="宋体"/>
          <w:color w:val="auto"/>
          <w:sz w:val="24"/>
          <w:szCs w:val="24"/>
        </w:rPr>
      </w:pPr>
    </w:p>
    <w:p w14:paraId="236D38F5">
      <w:pPr>
        <w:spacing w:line="480" w:lineRule="auto"/>
        <w:jc w:val="right"/>
        <w:rPr>
          <w:rFonts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 xml:space="preserve">                       </w:t>
      </w:r>
      <w:r>
        <w:rPr>
          <w:rFonts w:hint="eastAsia" w:ascii="宋体" w:hAnsi="宋体"/>
          <w:color w:val="auto"/>
          <w:sz w:val="24"/>
          <w:szCs w:val="24"/>
        </w:rPr>
        <w:t>（盖公章）</w:t>
      </w:r>
    </w:p>
    <w:p w14:paraId="04FEC561">
      <w:pPr>
        <w:spacing w:line="480" w:lineRule="auto"/>
        <w:ind w:firstLine="6000" w:firstLineChars="2500"/>
        <w:rPr>
          <w:rFonts w:ascii="宋体" w:hAnsi="宋体"/>
          <w:color w:val="auto"/>
          <w:sz w:val="24"/>
          <w:szCs w:val="24"/>
        </w:rPr>
      </w:pPr>
      <w:r>
        <w:rPr>
          <w:rFonts w:hint="eastAsia" w:ascii="宋体" w:hAnsi="宋体"/>
          <w:color w:val="auto"/>
          <w:sz w:val="24"/>
          <w:szCs w:val="24"/>
        </w:rPr>
        <w:t>年     月    日</w:t>
      </w:r>
    </w:p>
    <w:p w14:paraId="26F9948A">
      <w:pPr>
        <w:spacing w:line="480" w:lineRule="auto"/>
        <w:rPr>
          <w:rFonts w:hint="eastAsia" w:ascii="宋体" w:hAnsi="宋体" w:cs="宋体"/>
          <w:b/>
          <w:color w:val="auto"/>
          <w:sz w:val="24"/>
          <w:szCs w:val="24"/>
        </w:rPr>
      </w:pPr>
      <w:r>
        <w:rPr>
          <w:rFonts w:hint="eastAsia" w:ascii="宋体" w:hAnsi="宋体" w:cs="宋体"/>
          <w:b/>
          <w:color w:val="auto"/>
          <w:sz w:val="24"/>
          <w:szCs w:val="24"/>
        </w:rPr>
        <w:t>特别提醒！</w:t>
      </w:r>
    </w:p>
    <w:p w14:paraId="0F1A7A18">
      <w:pPr>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rPr>
        <w:tab/>
      </w:r>
      <w:r>
        <w:rPr>
          <w:rFonts w:hint="eastAsia" w:ascii="宋体" w:hAnsi="宋体" w:cs="宋体"/>
          <w:color w:val="auto"/>
          <w:sz w:val="24"/>
          <w:szCs w:val="24"/>
        </w:rPr>
        <w:t>购买采购文件的单位应当在采购文件获取时间内将此介绍信扫描件、经办人员身份证正反面扫描件（加盖公章）发送至四川千惠项目管理有限公司电子邮箱。</w:t>
      </w:r>
    </w:p>
    <w:p w14:paraId="0653E5E7">
      <w:pPr>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rPr>
        <w:tab/>
      </w:r>
      <w:r>
        <w:rPr>
          <w:rFonts w:hint="eastAsia" w:ascii="宋体" w:hAnsi="宋体" w:cs="宋体"/>
          <w:color w:val="auto"/>
          <w:sz w:val="24"/>
          <w:szCs w:val="24"/>
        </w:rPr>
        <w:t>领取《中标（成交）通知书》的中标人应当在中标（成交）结果公示后将此介绍信扫描件、经办人员身份证正反面扫描件（加盖公章）发送至四川千惠项目管理有限公司电子邮箱。</w:t>
      </w:r>
    </w:p>
    <w:p w14:paraId="36BD489D">
      <w:pPr>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rPr>
        <w:tab/>
      </w:r>
      <w:r>
        <w:rPr>
          <w:rFonts w:hint="eastAsia" w:ascii="宋体" w:hAnsi="宋体" w:cs="宋体"/>
          <w:color w:val="auto"/>
          <w:sz w:val="24"/>
          <w:szCs w:val="24"/>
        </w:rPr>
        <w:t>四川千惠项目管理有限公司电子邮箱：sc_qhcx@163.com。</w:t>
      </w:r>
    </w:p>
    <w:p w14:paraId="143A70CC">
      <w:pPr>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rPr>
        <w:tab/>
      </w:r>
      <w:r>
        <w:rPr>
          <w:rFonts w:hint="eastAsia" w:ascii="宋体" w:hAnsi="宋体" w:cs="宋体"/>
          <w:color w:val="auto"/>
          <w:sz w:val="24"/>
          <w:szCs w:val="24"/>
        </w:rPr>
        <w:t>联系电话：</w:t>
      </w:r>
      <w:r>
        <w:rPr>
          <w:rFonts w:ascii="宋体" w:hAnsi="宋体" w:cs="宋体"/>
          <w:color w:val="auto"/>
          <w:sz w:val="24"/>
          <w:szCs w:val="24"/>
        </w:rPr>
        <w:t>0813-3900908</w:t>
      </w:r>
      <w:r>
        <w:rPr>
          <w:rFonts w:hint="eastAsia" w:ascii="宋体" w:hAnsi="宋体" w:cs="宋体"/>
          <w:color w:val="auto"/>
          <w:sz w:val="24"/>
          <w:szCs w:val="24"/>
          <w:lang w:val="en-US" w:eastAsia="zh-CN"/>
        </w:rPr>
        <w:t>/5201578</w:t>
      </w:r>
      <w:r>
        <w:rPr>
          <w:rFonts w:ascii="宋体" w:hAnsi="宋体" w:cs="宋体"/>
          <w:color w:val="auto"/>
          <w:sz w:val="24"/>
          <w:szCs w:val="24"/>
        </w:rPr>
        <w:t>。</w:t>
      </w:r>
    </w:p>
    <w:p w14:paraId="5BC27FA6">
      <w:pPr>
        <w:spacing w:line="360" w:lineRule="auto"/>
        <w:rPr>
          <w:rFonts w:ascii="宋体" w:hAnsi="宋体" w:cs="宋体"/>
          <w:color w:val="auto"/>
          <w:sz w:val="24"/>
          <w:szCs w:val="24"/>
        </w:rPr>
      </w:pPr>
    </w:p>
    <w:p w14:paraId="209C72E7">
      <w:pPr>
        <w:spacing w:line="480" w:lineRule="auto"/>
        <w:rPr>
          <w:rFonts w:ascii="宋体" w:hAnsi="宋体" w:cs="宋体"/>
          <w:color w:val="auto"/>
          <w:sz w:val="24"/>
          <w:szCs w:val="24"/>
        </w:rPr>
      </w:pPr>
      <w:r>
        <w:rPr>
          <w:rFonts w:hint="eastAsia" w:ascii="宋体" w:hAnsi="宋体" w:cs="宋体"/>
          <w:color w:val="auto"/>
          <w:sz w:val="24"/>
          <w:szCs w:val="24"/>
        </w:rPr>
        <w:t>附：经办人员身份证正反面扫描件。</w:t>
      </w:r>
    </w:p>
    <w:p w14:paraId="533CD391">
      <w:pPr>
        <w:rPr>
          <w:color w:val="auto"/>
        </w:rPr>
      </w:pPr>
    </w:p>
    <w:p w14:paraId="05687585">
      <w:pPr>
        <w:pStyle w:val="2"/>
        <w:spacing w:before="0" w:after="0"/>
        <w:rPr>
          <w:rFonts w:hint="eastAsia" w:ascii="宋体" w:hAnsi="宋体" w:eastAsia="宋体"/>
          <w:color w:val="auto"/>
          <w:sz w:val="28"/>
          <w:szCs w:val="28"/>
        </w:rPr>
      </w:pPr>
      <w:r>
        <w:rPr>
          <w:rFonts w:ascii="宋体" w:hAnsi="宋体" w:eastAsia="宋体"/>
          <w:color w:val="auto"/>
          <w:sz w:val="28"/>
          <w:szCs w:val="28"/>
        </w:rPr>
        <w:br w:type="page"/>
      </w:r>
      <w:bookmarkStart w:id="1" w:name="_Toc142295399"/>
      <w:r>
        <w:rPr>
          <w:rFonts w:hint="eastAsia" w:ascii="宋体" w:hAnsi="宋体" w:eastAsia="宋体"/>
          <w:color w:val="auto"/>
          <w:sz w:val="28"/>
          <w:szCs w:val="28"/>
        </w:rPr>
        <w:t>附件</w:t>
      </w:r>
      <w:r>
        <w:rPr>
          <w:rFonts w:ascii="宋体" w:hAnsi="宋体" w:eastAsia="宋体"/>
          <w:color w:val="auto"/>
          <w:sz w:val="28"/>
          <w:szCs w:val="28"/>
        </w:rPr>
        <w:t>2</w:t>
      </w:r>
      <w:r>
        <w:rPr>
          <w:rFonts w:hint="eastAsia" w:ascii="宋体" w:hAnsi="宋体" w:eastAsia="宋体"/>
          <w:color w:val="auto"/>
          <w:sz w:val="28"/>
          <w:szCs w:val="28"/>
        </w:rPr>
        <w:t>：</w:t>
      </w:r>
      <w:bookmarkEnd w:id="1"/>
    </w:p>
    <w:p w14:paraId="2E828BAC">
      <w:pPr>
        <w:jc w:val="center"/>
        <w:rPr>
          <w:rFonts w:ascii="宋体" w:hAnsi="宋体" w:cs="宋体"/>
          <w:b/>
          <w:bCs/>
          <w:color w:val="auto"/>
          <w:sz w:val="28"/>
          <w:szCs w:val="28"/>
        </w:rPr>
      </w:pPr>
      <w:r>
        <w:rPr>
          <w:rFonts w:hint="eastAsia" w:ascii="宋体" w:hAnsi="宋体" w:cs="宋体"/>
          <w:b/>
          <w:bCs/>
          <w:color w:val="auto"/>
          <w:sz w:val="28"/>
          <w:szCs w:val="28"/>
        </w:rPr>
        <w:t>供应商报名申请表</w:t>
      </w:r>
    </w:p>
    <w:p w14:paraId="6CAC514B">
      <w:pPr>
        <w:spacing w:line="360" w:lineRule="auto"/>
        <w:ind w:left="-420" w:leftChars="-200"/>
        <w:rPr>
          <w:rFonts w:hint="eastAsia" w:ascii="宋体" w:hAnsi="宋体" w:cs="宋体"/>
          <w:b/>
          <w:bCs/>
          <w:color w:val="auto"/>
          <w:sz w:val="22"/>
        </w:rPr>
      </w:pPr>
    </w:p>
    <w:tbl>
      <w:tblPr>
        <w:tblStyle w:val="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7EFA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11F027D">
            <w:pPr>
              <w:spacing w:line="480" w:lineRule="auto"/>
              <w:jc w:val="center"/>
              <w:rPr>
                <w:rFonts w:ascii="宋体" w:hAnsi="宋体" w:cs="宋体"/>
                <w:color w:val="auto"/>
                <w:sz w:val="24"/>
                <w:szCs w:val="24"/>
              </w:rPr>
            </w:pPr>
            <w:r>
              <w:rPr>
                <w:rFonts w:hint="eastAsia" w:ascii="宋体" w:hAnsi="宋体" w:cs="宋体"/>
                <w:color w:val="auto"/>
                <w:sz w:val="24"/>
                <w:szCs w:val="24"/>
              </w:rPr>
              <w:t>项目编号</w:t>
            </w:r>
          </w:p>
        </w:tc>
        <w:tc>
          <w:tcPr>
            <w:tcW w:w="6535" w:type="dxa"/>
            <w:noWrap w:val="0"/>
            <w:vAlign w:val="top"/>
          </w:tcPr>
          <w:p w14:paraId="7EC93499">
            <w:pPr>
              <w:spacing w:line="48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F510310220251175</w:t>
            </w:r>
          </w:p>
        </w:tc>
      </w:tr>
      <w:tr w14:paraId="0DD2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216B806">
            <w:pPr>
              <w:spacing w:line="480" w:lineRule="auto"/>
              <w:jc w:val="center"/>
              <w:rPr>
                <w:rFonts w:ascii="宋体" w:hAnsi="宋体" w:cs="宋体"/>
                <w:color w:val="auto"/>
                <w:sz w:val="24"/>
                <w:szCs w:val="24"/>
              </w:rPr>
            </w:pPr>
            <w:r>
              <w:rPr>
                <w:rFonts w:hint="eastAsia" w:ascii="宋体" w:hAnsi="宋体" w:cs="宋体"/>
                <w:color w:val="auto"/>
                <w:sz w:val="24"/>
                <w:szCs w:val="24"/>
              </w:rPr>
              <w:t>项目名称</w:t>
            </w:r>
          </w:p>
        </w:tc>
        <w:tc>
          <w:tcPr>
            <w:tcW w:w="6535" w:type="dxa"/>
            <w:noWrap w:val="0"/>
            <w:vAlign w:val="top"/>
          </w:tcPr>
          <w:p w14:paraId="3A06216D">
            <w:pPr>
              <w:spacing w:line="276"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自贡市人民检察院工作网会议视频系统采购项目</w:t>
            </w:r>
          </w:p>
        </w:tc>
      </w:tr>
      <w:tr w14:paraId="0C9A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E54F239">
            <w:pPr>
              <w:spacing w:line="480" w:lineRule="auto"/>
              <w:jc w:val="center"/>
              <w:rPr>
                <w:rFonts w:ascii="宋体" w:hAnsi="宋体" w:cs="宋体"/>
                <w:color w:val="auto"/>
                <w:sz w:val="24"/>
                <w:szCs w:val="24"/>
              </w:rPr>
            </w:pPr>
            <w:r>
              <w:rPr>
                <w:rFonts w:hint="eastAsia" w:ascii="宋体" w:hAnsi="宋体" w:cs="宋体"/>
                <w:color w:val="auto"/>
                <w:sz w:val="24"/>
                <w:szCs w:val="24"/>
              </w:rPr>
              <w:t>分包号</w:t>
            </w:r>
          </w:p>
        </w:tc>
        <w:tc>
          <w:tcPr>
            <w:tcW w:w="6535" w:type="dxa"/>
            <w:noWrap w:val="0"/>
            <w:vAlign w:val="top"/>
          </w:tcPr>
          <w:p w14:paraId="324BD755">
            <w:pPr>
              <w:spacing w:line="480" w:lineRule="auto"/>
              <w:jc w:val="center"/>
              <w:rPr>
                <w:rFonts w:ascii="宋体" w:hAnsi="宋体" w:cs="宋体"/>
                <w:color w:val="auto"/>
                <w:sz w:val="24"/>
                <w:szCs w:val="24"/>
              </w:rPr>
            </w:pPr>
            <w:r>
              <w:rPr>
                <w:rFonts w:hint="eastAsia" w:ascii="宋体" w:hAnsi="宋体" w:cs="宋体"/>
                <w:color w:val="auto"/>
                <w:sz w:val="24"/>
                <w:szCs w:val="24"/>
              </w:rPr>
              <w:sym w:font="Wingdings 2" w:char="F052"/>
            </w:r>
            <w:r>
              <w:rPr>
                <w:rFonts w:hint="eastAsia" w:ascii="宋体" w:hAnsi="宋体" w:cs="宋体"/>
                <w:color w:val="auto"/>
                <w:sz w:val="24"/>
                <w:szCs w:val="24"/>
              </w:rPr>
              <w:t xml:space="preserve"> 无    □ 有（第</w:t>
            </w:r>
            <w:r>
              <w:rPr>
                <w:rFonts w:hint="eastAsia" w:ascii="宋体" w:hAnsi="宋体" w:cs="宋体"/>
                <w:color w:val="auto"/>
                <w:sz w:val="24"/>
                <w:szCs w:val="24"/>
                <w:u w:val="single"/>
              </w:rPr>
              <w:t xml:space="preserve">                     </w:t>
            </w:r>
            <w:r>
              <w:rPr>
                <w:rFonts w:hint="eastAsia" w:ascii="宋体" w:hAnsi="宋体" w:cs="宋体"/>
                <w:color w:val="auto"/>
                <w:sz w:val="24"/>
                <w:szCs w:val="24"/>
              </w:rPr>
              <w:t>包）</w:t>
            </w:r>
          </w:p>
        </w:tc>
      </w:tr>
      <w:tr w14:paraId="6746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277F23A">
            <w:pPr>
              <w:spacing w:line="480" w:lineRule="auto"/>
              <w:jc w:val="center"/>
              <w:rPr>
                <w:rFonts w:ascii="宋体" w:hAnsi="宋体" w:cs="宋体"/>
                <w:color w:val="auto"/>
                <w:sz w:val="24"/>
                <w:szCs w:val="24"/>
              </w:rPr>
            </w:pPr>
            <w:r>
              <w:rPr>
                <w:rFonts w:hint="eastAsia" w:ascii="宋体" w:hAnsi="宋体" w:cs="宋体"/>
                <w:color w:val="auto"/>
                <w:sz w:val="24"/>
                <w:szCs w:val="24"/>
              </w:rPr>
              <w:t>供应商名称</w:t>
            </w:r>
          </w:p>
        </w:tc>
        <w:tc>
          <w:tcPr>
            <w:tcW w:w="6535" w:type="dxa"/>
            <w:noWrap w:val="0"/>
            <w:vAlign w:val="top"/>
          </w:tcPr>
          <w:p w14:paraId="6EA5DA54">
            <w:pPr>
              <w:spacing w:line="480" w:lineRule="auto"/>
              <w:rPr>
                <w:rFonts w:ascii="宋体" w:hAnsi="宋体" w:cs="宋体"/>
                <w:color w:val="auto"/>
                <w:sz w:val="24"/>
                <w:szCs w:val="24"/>
              </w:rPr>
            </w:pPr>
          </w:p>
        </w:tc>
      </w:tr>
      <w:tr w14:paraId="508D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EA517A8">
            <w:pPr>
              <w:spacing w:line="480" w:lineRule="auto"/>
              <w:jc w:val="center"/>
              <w:rPr>
                <w:rFonts w:ascii="宋体" w:hAnsi="宋体" w:cs="宋体"/>
                <w:color w:val="auto"/>
                <w:sz w:val="24"/>
                <w:szCs w:val="24"/>
              </w:rPr>
            </w:pPr>
            <w:r>
              <w:rPr>
                <w:rFonts w:hint="eastAsia" w:ascii="宋体" w:hAnsi="宋体" w:cs="宋体"/>
                <w:color w:val="auto"/>
                <w:sz w:val="24"/>
                <w:szCs w:val="24"/>
              </w:rPr>
              <w:t>注册地址</w:t>
            </w:r>
          </w:p>
        </w:tc>
        <w:tc>
          <w:tcPr>
            <w:tcW w:w="6535" w:type="dxa"/>
            <w:noWrap w:val="0"/>
            <w:vAlign w:val="top"/>
          </w:tcPr>
          <w:p w14:paraId="5501EBE1">
            <w:pPr>
              <w:spacing w:line="480" w:lineRule="auto"/>
              <w:rPr>
                <w:rFonts w:ascii="宋体" w:hAnsi="宋体" w:cs="宋体"/>
                <w:color w:val="auto"/>
                <w:sz w:val="24"/>
                <w:szCs w:val="24"/>
              </w:rPr>
            </w:pPr>
          </w:p>
        </w:tc>
      </w:tr>
      <w:tr w14:paraId="6014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1E5C41CF">
            <w:pPr>
              <w:spacing w:line="480" w:lineRule="auto"/>
              <w:jc w:val="center"/>
              <w:rPr>
                <w:rFonts w:ascii="宋体" w:hAnsi="宋体" w:cs="宋体"/>
                <w:color w:val="auto"/>
                <w:sz w:val="24"/>
                <w:szCs w:val="24"/>
              </w:rPr>
            </w:pPr>
            <w:r>
              <w:rPr>
                <w:rFonts w:hint="eastAsia" w:ascii="宋体" w:hAnsi="宋体" w:cs="宋体"/>
                <w:color w:val="auto"/>
                <w:sz w:val="24"/>
                <w:szCs w:val="24"/>
              </w:rPr>
              <w:t>固定电话（若有）</w:t>
            </w:r>
          </w:p>
        </w:tc>
        <w:tc>
          <w:tcPr>
            <w:tcW w:w="6535" w:type="dxa"/>
            <w:noWrap w:val="0"/>
            <w:vAlign w:val="top"/>
          </w:tcPr>
          <w:p w14:paraId="66EF0472">
            <w:pPr>
              <w:spacing w:line="480" w:lineRule="auto"/>
              <w:rPr>
                <w:rFonts w:ascii="宋体" w:hAnsi="宋体" w:cs="宋体"/>
                <w:color w:val="auto"/>
                <w:sz w:val="24"/>
                <w:szCs w:val="24"/>
              </w:rPr>
            </w:pPr>
          </w:p>
        </w:tc>
      </w:tr>
      <w:tr w14:paraId="75E7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6D224CD">
            <w:pPr>
              <w:spacing w:line="480" w:lineRule="auto"/>
              <w:jc w:val="center"/>
              <w:rPr>
                <w:rFonts w:ascii="宋体" w:hAnsi="宋体" w:cs="宋体"/>
                <w:color w:val="auto"/>
                <w:sz w:val="24"/>
                <w:szCs w:val="24"/>
              </w:rPr>
            </w:pPr>
            <w:r>
              <w:rPr>
                <w:rFonts w:hint="eastAsia" w:ascii="宋体" w:hAnsi="宋体" w:cs="宋体"/>
                <w:color w:val="auto"/>
                <w:sz w:val="24"/>
                <w:szCs w:val="24"/>
              </w:rPr>
              <w:t>收件电子邮箱</w:t>
            </w:r>
          </w:p>
        </w:tc>
        <w:tc>
          <w:tcPr>
            <w:tcW w:w="6535" w:type="dxa"/>
            <w:noWrap w:val="0"/>
            <w:vAlign w:val="top"/>
          </w:tcPr>
          <w:p w14:paraId="065D79A2">
            <w:pPr>
              <w:spacing w:line="480" w:lineRule="auto"/>
              <w:rPr>
                <w:rFonts w:ascii="宋体" w:hAnsi="宋体" w:cs="宋体"/>
                <w:color w:val="auto"/>
                <w:sz w:val="24"/>
                <w:szCs w:val="24"/>
              </w:rPr>
            </w:pPr>
          </w:p>
        </w:tc>
      </w:tr>
      <w:tr w14:paraId="2C88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28E8C49">
            <w:pPr>
              <w:spacing w:line="480" w:lineRule="auto"/>
              <w:jc w:val="center"/>
              <w:rPr>
                <w:rFonts w:ascii="宋体" w:hAnsi="宋体" w:cs="宋体"/>
                <w:color w:val="auto"/>
                <w:sz w:val="24"/>
                <w:szCs w:val="24"/>
              </w:rPr>
            </w:pPr>
            <w:r>
              <w:rPr>
                <w:rFonts w:hint="eastAsia" w:ascii="宋体" w:hAnsi="宋体" w:cs="宋体"/>
                <w:color w:val="auto"/>
                <w:sz w:val="24"/>
                <w:szCs w:val="24"/>
              </w:rPr>
              <w:t>经办人</w:t>
            </w:r>
          </w:p>
        </w:tc>
        <w:tc>
          <w:tcPr>
            <w:tcW w:w="6535" w:type="dxa"/>
            <w:noWrap w:val="0"/>
            <w:vAlign w:val="top"/>
          </w:tcPr>
          <w:p w14:paraId="2CBC9738">
            <w:pPr>
              <w:spacing w:line="480" w:lineRule="auto"/>
              <w:rPr>
                <w:rFonts w:ascii="宋体" w:hAnsi="宋体" w:cs="宋体"/>
                <w:color w:val="auto"/>
                <w:sz w:val="24"/>
                <w:szCs w:val="24"/>
              </w:rPr>
            </w:pPr>
          </w:p>
        </w:tc>
      </w:tr>
      <w:tr w14:paraId="03DC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CE8663A">
            <w:pPr>
              <w:spacing w:line="480" w:lineRule="auto"/>
              <w:jc w:val="center"/>
              <w:rPr>
                <w:rFonts w:ascii="宋体" w:hAnsi="宋体" w:cs="宋体"/>
                <w:color w:val="auto"/>
                <w:sz w:val="24"/>
                <w:szCs w:val="24"/>
              </w:rPr>
            </w:pPr>
            <w:r>
              <w:rPr>
                <w:rFonts w:hint="eastAsia" w:ascii="宋体" w:hAnsi="宋体" w:cs="宋体"/>
                <w:color w:val="auto"/>
                <w:sz w:val="24"/>
                <w:szCs w:val="24"/>
              </w:rPr>
              <w:t>经办人移动电话</w:t>
            </w:r>
          </w:p>
        </w:tc>
        <w:tc>
          <w:tcPr>
            <w:tcW w:w="6535" w:type="dxa"/>
            <w:noWrap w:val="0"/>
            <w:vAlign w:val="top"/>
          </w:tcPr>
          <w:p w14:paraId="2D18C258">
            <w:pPr>
              <w:spacing w:line="480" w:lineRule="auto"/>
              <w:rPr>
                <w:rFonts w:ascii="宋体" w:hAnsi="宋体" w:cs="宋体"/>
                <w:color w:val="auto"/>
                <w:sz w:val="24"/>
                <w:szCs w:val="24"/>
              </w:rPr>
            </w:pPr>
          </w:p>
        </w:tc>
      </w:tr>
      <w:tr w14:paraId="6820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46C0CFE">
            <w:pPr>
              <w:spacing w:line="480" w:lineRule="auto"/>
              <w:jc w:val="center"/>
              <w:rPr>
                <w:rFonts w:ascii="宋体" w:hAnsi="宋体" w:cs="宋体"/>
                <w:color w:val="auto"/>
                <w:sz w:val="24"/>
                <w:szCs w:val="24"/>
              </w:rPr>
            </w:pPr>
            <w:r>
              <w:rPr>
                <w:rFonts w:hint="eastAsia" w:ascii="宋体" w:hAnsi="宋体" w:cs="宋体"/>
                <w:color w:val="auto"/>
                <w:sz w:val="24"/>
                <w:szCs w:val="24"/>
              </w:rPr>
              <w:t>备    注</w:t>
            </w:r>
          </w:p>
        </w:tc>
        <w:tc>
          <w:tcPr>
            <w:tcW w:w="6535" w:type="dxa"/>
            <w:noWrap w:val="0"/>
            <w:vAlign w:val="top"/>
          </w:tcPr>
          <w:p w14:paraId="169B38C7">
            <w:pPr>
              <w:spacing w:line="480" w:lineRule="auto"/>
              <w:rPr>
                <w:rFonts w:ascii="宋体" w:hAnsi="宋体" w:cs="宋体"/>
                <w:color w:val="auto"/>
                <w:sz w:val="24"/>
                <w:szCs w:val="24"/>
              </w:rPr>
            </w:pPr>
            <w:r>
              <w:rPr>
                <w:rFonts w:hint="eastAsia" w:ascii="宋体" w:hAnsi="宋体" w:cs="宋体"/>
                <w:color w:val="auto"/>
                <w:szCs w:val="21"/>
              </w:rPr>
              <w:t>注：1、在对应的□打“√”。2、以上内容均为必填项。</w:t>
            </w:r>
          </w:p>
        </w:tc>
      </w:tr>
    </w:tbl>
    <w:p w14:paraId="36DF6A4D">
      <w:pPr>
        <w:spacing w:line="360" w:lineRule="auto"/>
        <w:rPr>
          <w:rFonts w:ascii="宋体" w:hAnsi="宋体" w:cs="宋体"/>
          <w:b/>
          <w:bCs/>
          <w:color w:val="auto"/>
          <w:sz w:val="22"/>
        </w:rPr>
      </w:pPr>
      <w:r>
        <w:rPr>
          <w:rFonts w:hint="eastAsia" w:ascii="宋体" w:hAnsi="宋体" w:cs="宋体"/>
          <w:b/>
          <w:bCs/>
          <w:color w:val="auto"/>
          <w:sz w:val="22"/>
        </w:rPr>
        <w:t>特别提醒！</w:t>
      </w:r>
    </w:p>
    <w:p w14:paraId="4390A8A6">
      <w:pPr>
        <w:spacing w:line="360" w:lineRule="auto"/>
        <w:ind w:left="-420" w:leftChars="-200" w:firstLine="440" w:firstLineChars="200"/>
        <w:rPr>
          <w:rFonts w:hint="eastAsia" w:ascii="宋体" w:hAnsi="宋体" w:cs="宋体"/>
          <w:b/>
          <w:bCs/>
          <w:color w:val="auto"/>
          <w:sz w:val="22"/>
        </w:rPr>
      </w:pPr>
      <w:r>
        <w:rPr>
          <w:rFonts w:hint="eastAsia" w:ascii="宋体" w:hAnsi="宋体" w:cs="宋体"/>
          <w:color w:val="auto"/>
          <w:sz w:val="22"/>
        </w:rPr>
        <w:t>请供应商填写完整相关信息后，将此表扫描件发送至四川千惠项目管理有限公司电子邮箱：sc_qhcx@163.com，联系电话：</w:t>
      </w:r>
      <w:r>
        <w:rPr>
          <w:rFonts w:ascii="宋体" w:hAnsi="宋体" w:cs="宋体"/>
          <w:color w:val="auto"/>
          <w:sz w:val="22"/>
        </w:rPr>
        <w:t>0813-3900908</w:t>
      </w:r>
      <w:r>
        <w:rPr>
          <w:rFonts w:hint="eastAsia" w:ascii="宋体" w:hAnsi="宋体" w:cs="宋体"/>
          <w:color w:val="auto"/>
          <w:sz w:val="22"/>
          <w:lang w:val="en-US" w:eastAsia="zh-CN"/>
        </w:rPr>
        <w:t>/5201578</w:t>
      </w:r>
      <w:r>
        <w:rPr>
          <w:rFonts w:hint="eastAsia" w:ascii="宋体" w:hAnsi="宋体" w:cs="宋体"/>
          <w:color w:val="auto"/>
          <w:sz w:val="22"/>
        </w:rPr>
        <w:t>；供应商提供的收件电子邮箱须准确无误，如因供应商原因导致项目相关资料传送不到或延迟收到的由供应商自行负责；供应商报名成功后请自行及时查阅收件电子邮箱相关文件。</w:t>
      </w:r>
    </w:p>
    <w:p w14:paraId="2080FE12">
      <w:pPr>
        <w:rPr>
          <w:rFonts w:ascii="宋体" w:hAnsi="宋体" w:cs="宋体"/>
          <w:color w:val="auto"/>
          <w:sz w:val="24"/>
          <w:szCs w:val="24"/>
        </w:rPr>
      </w:pPr>
    </w:p>
    <w:p w14:paraId="1B20F916">
      <w:pPr>
        <w:spacing w:line="360" w:lineRule="auto"/>
        <w:rPr>
          <w:rFonts w:ascii="宋体" w:hAnsi="宋体" w:cs="宋体"/>
          <w:color w:val="auto"/>
          <w:sz w:val="24"/>
          <w:szCs w:val="24"/>
        </w:rPr>
      </w:pPr>
      <w:r>
        <w:rPr>
          <w:rFonts w:hint="eastAsia" w:ascii="宋体" w:hAnsi="宋体" w:cs="宋体"/>
          <w:color w:val="auto"/>
          <w:sz w:val="24"/>
          <w:szCs w:val="24"/>
        </w:rPr>
        <w:t>供应商名称：XXX（盖公章）</w:t>
      </w:r>
    </w:p>
    <w:p w14:paraId="11F52104">
      <w:pPr>
        <w:spacing w:line="360" w:lineRule="auto"/>
        <w:rPr>
          <w:rFonts w:ascii="宋体" w:hAnsi="宋体" w:cs="宋体"/>
          <w:color w:val="auto"/>
          <w:sz w:val="24"/>
          <w:szCs w:val="24"/>
        </w:rPr>
      </w:pPr>
      <w:r>
        <w:rPr>
          <w:rFonts w:hint="eastAsia" w:ascii="宋体" w:hAnsi="宋体" w:cs="宋体"/>
          <w:color w:val="auto"/>
          <w:sz w:val="24"/>
          <w:szCs w:val="24"/>
        </w:rPr>
        <w:t>法定代表人/负责人/经办人（签字）：XXX</w:t>
      </w:r>
    </w:p>
    <w:p w14:paraId="1F7FEC0A">
      <w:pPr>
        <w:spacing w:line="360" w:lineRule="auto"/>
        <w:rPr>
          <w:rFonts w:hint="eastAsia" w:ascii="宋体" w:hAnsi="宋体" w:cs="宋体"/>
          <w:color w:val="auto"/>
          <w:sz w:val="24"/>
          <w:szCs w:val="24"/>
        </w:rPr>
      </w:pPr>
      <w:r>
        <w:rPr>
          <w:rFonts w:hint="eastAsia" w:ascii="宋体" w:hAnsi="宋体" w:cs="宋体"/>
          <w:color w:val="auto"/>
          <w:sz w:val="24"/>
          <w:szCs w:val="24"/>
        </w:rPr>
        <w:t>日   期：XXXX年XX月XX日</w:t>
      </w:r>
    </w:p>
    <w:p w14:paraId="13E8B2F9">
      <w:pPr>
        <w:spacing w:line="360" w:lineRule="auto"/>
        <w:rPr>
          <w:rFonts w:hint="eastAsia" w:ascii="宋体" w:hAnsi="宋体" w:cs="宋体"/>
          <w:color w:val="auto"/>
          <w:sz w:val="24"/>
          <w:szCs w:val="24"/>
        </w:rPr>
      </w:pPr>
    </w:p>
    <w:p w14:paraId="6693FBB8">
      <w:pPr>
        <w:pStyle w:val="2"/>
        <w:spacing w:before="0" w:after="0"/>
        <w:rPr>
          <w:rFonts w:hint="eastAsia" w:ascii="宋体" w:hAnsi="宋体" w:eastAsia="宋体"/>
          <w:color w:val="auto"/>
          <w:sz w:val="28"/>
          <w:szCs w:val="28"/>
        </w:rPr>
      </w:pPr>
      <w:r>
        <w:rPr>
          <w:rFonts w:ascii="宋体" w:hAnsi="宋体" w:eastAsia="宋体"/>
          <w:color w:val="auto"/>
          <w:sz w:val="28"/>
          <w:szCs w:val="28"/>
        </w:rPr>
        <w:br w:type="page"/>
      </w:r>
      <w:r>
        <w:rPr>
          <w:rFonts w:hint="eastAsia" w:ascii="宋体" w:hAnsi="宋体" w:eastAsia="宋体"/>
          <w:color w:val="auto"/>
          <w:sz w:val="28"/>
          <w:szCs w:val="28"/>
        </w:rPr>
        <w:t>附件3：</w:t>
      </w:r>
    </w:p>
    <w:p w14:paraId="370F906B">
      <w:pPr>
        <w:spacing w:line="360" w:lineRule="auto"/>
        <w:rPr>
          <w:rFonts w:hint="eastAsia" w:ascii="宋体" w:hAnsi="宋体" w:cs="宋体"/>
          <w:color w:val="auto"/>
          <w:sz w:val="24"/>
          <w:szCs w:val="24"/>
        </w:rPr>
      </w:pPr>
    </w:p>
    <w:p w14:paraId="7BAB857E">
      <w:pPr>
        <w:jc w:val="center"/>
        <w:rPr>
          <w:rFonts w:hint="eastAsia" w:ascii="宋体" w:hAnsi="宋体" w:cs="宋体"/>
          <w:b/>
          <w:bCs/>
          <w:color w:val="auto"/>
          <w:sz w:val="28"/>
          <w:szCs w:val="28"/>
        </w:rPr>
      </w:pPr>
      <w:r>
        <w:rPr>
          <w:rFonts w:hint="eastAsia" w:ascii="宋体" w:hAnsi="宋体" w:cs="宋体"/>
          <w:b/>
          <w:bCs/>
          <w:color w:val="auto"/>
          <w:sz w:val="28"/>
          <w:szCs w:val="28"/>
        </w:rPr>
        <w:t>收款单位相关信息</w:t>
      </w:r>
    </w:p>
    <w:p w14:paraId="2B8DEB38">
      <w:pPr>
        <w:spacing w:line="360" w:lineRule="auto"/>
        <w:rPr>
          <w:rFonts w:hint="eastAsia" w:ascii="宋体" w:hAnsi="宋体" w:cs="宋体"/>
          <w:color w:val="auto"/>
          <w:sz w:val="24"/>
          <w:szCs w:val="24"/>
        </w:rPr>
      </w:pPr>
    </w:p>
    <w:p w14:paraId="6B8D6E13">
      <w:pPr>
        <w:spacing w:line="360" w:lineRule="auto"/>
        <w:rPr>
          <w:rFonts w:hint="eastAsia" w:ascii="宋体" w:hAnsi="宋体" w:cs="宋体"/>
          <w:color w:val="auto"/>
          <w:sz w:val="24"/>
          <w:szCs w:val="24"/>
        </w:rPr>
      </w:pPr>
      <w:r>
        <w:rPr>
          <w:rFonts w:hint="eastAsia" w:ascii="宋体" w:hAnsi="宋体" w:cs="宋体"/>
          <w:color w:val="auto"/>
          <w:sz w:val="24"/>
          <w:szCs w:val="24"/>
        </w:rPr>
        <w:t>（1）对公银行账户：</w:t>
      </w:r>
    </w:p>
    <w:p w14:paraId="3741517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户  名：四川千惠项目管理有限公司</w:t>
      </w:r>
    </w:p>
    <w:p w14:paraId="0D5803A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开户行：四川银行股份有限公司成都分行</w:t>
      </w:r>
    </w:p>
    <w:p w14:paraId="6670046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账  号：</w:t>
      </w:r>
      <w:r>
        <w:rPr>
          <w:rFonts w:ascii="宋体" w:hAnsi="宋体" w:cs="宋体"/>
          <w:color w:val="auto"/>
          <w:sz w:val="24"/>
          <w:szCs w:val="24"/>
        </w:rPr>
        <w:t>78220100086125877</w:t>
      </w:r>
    </w:p>
    <w:p w14:paraId="2E2C54DE">
      <w:pPr>
        <w:spacing w:line="360" w:lineRule="auto"/>
        <w:ind w:firstLine="480" w:firstLineChars="200"/>
        <w:rPr>
          <w:rFonts w:ascii="宋体" w:hAnsi="宋体" w:cs="宋体"/>
          <w:color w:val="auto"/>
          <w:sz w:val="24"/>
          <w:szCs w:val="24"/>
        </w:rPr>
      </w:pPr>
      <w:r>
        <w:rPr>
          <w:rFonts w:ascii="宋体" w:hAnsi="宋体" w:cs="宋体"/>
          <w:color w:val="auto"/>
          <w:sz w:val="24"/>
          <w:szCs w:val="24"/>
        </w:rPr>
        <w:t>行</w:t>
      </w:r>
      <w:r>
        <w:rPr>
          <w:rFonts w:hint="eastAsia" w:ascii="宋体" w:hAnsi="宋体" w:cs="宋体"/>
          <w:color w:val="auto"/>
          <w:sz w:val="24"/>
          <w:szCs w:val="24"/>
        </w:rPr>
        <w:t xml:space="preserve">  </w:t>
      </w:r>
      <w:r>
        <w:rPr>
          <w:rFonts w:ascii="宋体" w:hAnsi="宋体" w:cs="宋体"/>
          <w:color w:val="auto"/>
          <w:sz w:val="24"/>
          <w:szCs w:val="24"/>
        </w:rPr>
        <w:t>号：313651071998</w:t>
      </w:r>
    </w:p>
    <w:p w14:paraId="7D664826">
      <w:pPr>
        <w:spacing w:line="360" w:lineRule="auto"/>
        <w:rPr>
          <w:rFonts w:hint="eastAsia" w:ascii="宋体" w:hAnsi="宋体" w:cs="宋体"/>
          <w:color w:val="auto"/>
          <w:sz w:val="24"/>
          <w:szCs w:val="24"/>
        </w:rPr>
      </w:pPr>
    </w:p>
    <w:p w14:paraId="3513D3D9">
      <w:pPr>
        <w:spacing w:line="360" w:lineRule="auto"/>
        <w:rPr>
          <w:rFonts w:hint="eastAsia" w:ascii="宋体" w:hAnsi="宋体" w:cs="宋体"/>
          <w:color w:val="auto"/>
          <w:sz w:val="24"/>
          <w:szCs w:val="24"/>
        </w:rPr>
      </w:pPr>
      <w:r>
        <w:rPr>
          <w:rFonts w:hint="eastAsia" w:ascii="宋体" w:hAnsi="宋体" w:cs="宋体"/>
          <w:color w:val="auto"/>
          <w:sz w:val="24"/>
          <w:szCs w:val="24"/>
        </w:rPr>
        <w:t>（2）对公收款二维码：</w:t>
      </w:r>
    </w:p>
    <w:p w14:paraId="4B08D7E4">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必须备注：付款单位名称+项目名称（报名费或代理费或咨询费），否则自行承担不利后果。</w:t>
      </w:r>
    </w:p>
    <w:p w14:paraId="2A1A7062">
      <w:pPr>
        <w:pStyle w:val="4"/>
        <w:ind w:firstLine="0" w:firstLineChars="0"/>
        <w:jc w:val="center"/>
        <w:rPr>
          <w:rFonts w:hint="eastAsia"/>
          <w:color w:val="auto"/>
        </w:rPr>
      </w:pPr>
      <w:r>
        <w:rPr>
          <w:rFonts w:ascii="宋体" w:hAnsi="宋体" w:cs="宋体"/>
          <w:color w:val="auto"/>
          <w:szCs w:val="24"/>
        </w:rPr>
        <w:drawing>
          <wp:inline distT="0" distB="0" distL="114300" distR="114300">
            <wp:extent cx="3470275" cy="3662045"/>
            <wp:effectExtent l="0" t="0" r="15875" b="14605"/>
            <wp:docPr id="1" name="图片 1" descr="收款账号202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款账号20241121"/>
                    <pic:cNvPicPr>
                      <a:picLocks noChangeAspect="1"/>
                    </pic:cNvPicPr>
                  </pic:nvPicPr>
                  <pic:blipFill>
                    <a:blip r:embed="rId4"/>
                    <a:stretch>
                      <a:fillRect/>
                    </a:stretch>
                  </pic:blipFill>
                  <pic:spPr>
                    <a:xfrm>
                      <a:off x="0" y="0"/>
                      <a:ext cx="3470275" cy="3662045"/>
                    </a:xfrm>
                    <a:prstGeom prst="rect">
                      <a:avLst/>
                    </a:prstGeom>
                    <a:noFill/>
                    <a:ln>
                      <a:noFill/>
                    </a:ln>
                  </pic:spPr>
                </pic:pic>
              </a:graphicData>
            </a:graphic>
          </wp:inline>
        </w:drawing>
      </w:r>
    </w:p>
    <w:p w14:paraId="30E5B9AA">
      <w:pPr>
        <w:spacing w:line="360" w:lineRule="auto"/>
        <w:rPr>
          <w:rFonts w:hint="eastAsia" w:ascii="宋体" w:hAnsi="宋体"/>
          <w:color w:val="auto"/>
          <w:sz w:val="24"/>
          <w:szCs w:val="28"/>
        </w:rPr>
      </w:pPr>
    </w:p>
    <w:p w14:paraId="3DBA7CDA">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01C5F"/>
    <w:rsid w:val="6930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First Indent"/>
    <w:basedOn w:val="3"/>
    <w:qFormat/>
    <w:uiPriority w:val="0"/>
    <w:pPr>
      <w:widowControl/>
      <w:spacing w:line="360" w:lineRule="auto"/>
      <w:ind w:firstLine="200" w:firstLineChars="200"/>
      <w:jc w:val="left"/>
    </w:pPr>
    <w:rPr>
      <w:rFonts w:ascii="Cambria" w:hAnsi="Cambria"/>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2025-11-20T02:38:00Z</dcterms:created>
  <dc:creator>＊</dc:creator>
  <cp:lastModifiedBy>＊</cp:lastModifiedBy>
  <dcterms:modified xsi:type="dcterms:W3CDTF">2025-11-20T02:38:32Z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8365F560D2034EAEBC222A325C564AC5_11</vt:lpwstr>
  </property>
  <property fmtid="{D5CDD505-2E9C-101B-9397-08002B2CF9AE}" pid="4" name="KSOTemplateDocerSaveRecord">
    <vt:lpwstr>eyJoZGlkIjoiOGY4YzU5NzkxZjkyYjhkNzdjMjU5ODI0ZDdkMjU1ZGUiLCJ1c2VySWQiOiI2NTEwOTU2MDEifQ==</vt:lpwstr>
  </property>
</Properties>
</file>