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9E76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jc w:val="distribute"/>
        <w:rPr>
          <w:rFonts w:hint="eastAsia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eastAsia="宋体" w:cs="宋体"/>
          <w:b/>
          <w:bCs/>
          <w:sz w:val="40"/>
          <w:szCs w:val="40"/>
          <w:lang w:val="en-US" w:eastAsia="zh-CN"/>
        </w:rPr>
        <w:t xml:space="preserve">          </w:t>
      </w:r>
    </w:p>
    <w:p w14:paraId="545D1BCB">
      <w:pPr>
        <w:pStyle w:val="16"/>
        <w:jc w:val="center"/>
        <w:outlineLvl w:val="9"/>
        <w:rPr>
          <w:rFonts w:hint="eastAsia" w:ascii="宋体" w:hAnsi="宋体" w:eastAsia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通江县人民医院利器盒、小便杯采购配送服务</w:t>
      </w:r>
    </w:p>
    <w:p w14:paraId="732E4930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rPr>
          <w:rFonts w:hint="eastAsia" w:cs="宋体"/>
          <w:b/>
          <w:sz w:val="28"/>
          <w:szCs w:val="28"/>
        </w:rPr>
      </w:pPr>
    </w:p>
    <w:p w14:paraId="0DE9E7A2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left="480" w:leftChars="0" w:right="4330" w:rightChars="0"/>
        <w:rPr>
          <w:rFonts w:hint="eastAsia" w:cs="宋体" w:eastAsiaTheme="minorEastAsia"/>
          <w:sz w:val="28"/>
          <w:szCs w:val="28"/>
          <w:lang w:eastAsia="zh-CN"/>
        </w:rPr>
      </w:pPr>
      <w:r>
        <w:rPr>
          <w:rFonts w:hint="eastAsia" w:cs="宋体"/>
          <w:b/>
          <w:sz w:val="28"/>
          <w:szCs w:val="28"/>
        </w:rPr>
        <w:t>一</w:t>
      </w:r>
      <w:r>
        <w:rPr>
          <w:rFonts w:hint="eastAsia" w:cs="宋体"/>
          <w:b/>
          <w:bCs w:val="0"/>
          <w:sz w:val="28"/>
          <w:szCs w:val="28"/>
          <w:lang w:eastAsia="zh-CN"/>
        </w:rPr>
        <w:t>、</w:t>
      </w:r>
      <w:r>
        <w:rPr>
          <w:rFonts w:cs="宋体"/>
          <w:b/>
          <w:bCs w:val="0"/>
          <w:sz w:val="28"/>
          <w:szCs w:val="28"/>
        </w:rPr>
        <w:t>项目基本情况</w:t>
      </w:r>
      <w:r>
        <w:rPr>
          <w:rFonts w:hint="eastAsia" w:cs="宋体"/>
          <w:b/>
          <w:bCs w:val="0"/>
          <w:sz w:val="28"/>
          <w:szCs w:val="28"/>
          <w:lang w:eastAsia="zh-CN"/>
        </w:rPr>
        <w:t>：</w:t>
      </w:r>
    </w:p>
    <w:p w14:paraId="2F2D7552">
      <w:pPr>
        <w:pStyle w:val="15"/>
        <w:spacing w:beforeLines="0" w:afterLines="0" w:line="240" w:lineRule="auto"/>
        <w:ind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1.项目编号：BXZB20250612;</w:t>
      </w:r>
    </w:p>
    <w:p w14:paraId="60CF7AC8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2.项目</w:t>
      </w:r>
      <w:bookmarkStart w:id="0" w:name="OLE_LINK1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通江县人民医院利器盒、小便杯采购配送服务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 w14:paraId="3F48FC46">
      <w:pPr>
        <w:pStyle w:val="15"/>
        <w:spacing w:beforeLines="0" w:afterLines="0" w:line="240" w:lineRule="auto"/>
        <w:ind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3.采 购 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通江县人民医院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 w14:paraId="053EF018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4.</w:t>
      </w:r>
      <w:bookmarkStart w:id="1" w:name="OLE_LINK1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代理机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构</w:t>
      </w:r>
      <w:bookmarkEnd w:id="1"/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：四川秉禧招标代理有限公司;</w:t>
      </w:r>
    </w:p>
    <w:p w14:paraId="7B632E1D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5.报名费支费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方式：公对公转帐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；              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开户银行：中国银行股份有限公司巴中东城支行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；</w:t>
      </w:r>
    </w:p>
    <w:p w14:paraId="772583FB">
      <w:pPr>
        <w:pStyle w:val="15"/>
        <w:spacing w:beforeLines="0" w:afterLines="0" w:line="240" w:lineRule="auto"/>
        <w:ind w:firstLine="1120" w:firstLineChars="4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帐户名称：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四川秉禧招标代理有限公司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开户帐号：130718627413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；</w:t>
      </w:r>
    </w:p>
    <w:p w14:paraId="0FB2F435">
      <w:pPr>
        <w:pStyle w:val="4"/>
        <w:kinsoku w:val="0"/>
        <w:spacing w:before="151" w:line="336" w:lineRule="auto"/>
        <w:ind w:right="224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  <w:t>6.项目简介： 本次拟采购通江县人民医院利器盒、小便杯配送服务供应商一名。</w:t>
      </w:r>
    </w:p>
    <w:p w14:paraId="58B44600">
      <w:pPr>
        <w:pStyle w:val="4"/>
        <w:kinsoku w:val="0"/>
        <w:overflowPunct w:val="0"/>
        <w:spacing w:before="125" w:line="338" w:lineRule="auto"/>
        <w:ind w:left="620" w:right="2410"/>
        <w:rPr>
          <w:rFonts w:hint="eastAsia" w:cs="宋体" w:eastAsiaTheme="minorEastAsia"/>
          <w:b/>
          <w:sz w:val="28"/>
          <w:szCs w:val="28"/>
          <w:lang w:eastAsia="zh-CN"/>
        </w:rPr>
      </w:pPr>
      <w:r>
        <w:rPr>
          <w:rFonts w:cs="宋体"/>
          <w:b/>
          <w:sz w:val="28"/>
          <w:szCs w:val="28"/>
        </w:rPr>
        <w:t>二、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采购方式及</w:t>
      </w:r>
      <w:r>
        <w:rPr>
          <w:rFonts w:cs="宋体"/>
          <w:b/>
          <w:bCs/>
          <w:sz w:val="28"/>
          <w:szCs w:val="28"/>
        </w:rPr>
        <w:t>资</w:t>
      </w:r>
      <w:r>
        <w:rPr>
          <w:rFonts w:cs="宋体"/>
          <w:b/>
          <w:sz w:val="28"/>
          <w:szCs w:val="28"/>
        </w:rPr>
        <w:t>金</w:t>
      </w:r>
      <w:r>
        <w:rPr>
          <w:rFonts w:hint="eastAsia" w:cs="宋体"/>
          <w:b/>
          <w:sz w:val="28"/>
          <w:szCs w:val="28"/>
        </w:rPr>
        <w:t>来源</w:t>
      </w:r>
      <w:r>
        <w:rPr>
          <w:rFonts w:hint="eastAsia" w:cs="宋体"/>
          <w:b/>
          <w:sz w:val="28"/>
          <w:szCs w:val="28"/>
          <w:lang w:eastAsia="zh-CN"/>
        </w:rPr>
        <w:t>：</w:t>
      </w:r>
    </w:p>
    <w:p w14:paraId="76B44219">
      <w:pPr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bookmarkStart w:id="2" w:name="_Toc18446"/>
      <w:r>
        <w:rPr>
          <w:rFonts w:hint="eastAsia" w:ascii="宋体" w:hAnsi="宋体"/>
          <w:sz w:val="28"/>
          <w:szCs w:val="28"/>
          <w:lang w:val="en-US" w:eastAsia="zh-CN"/>
        </w:rPr>
        <w:t>1.资金来源：自有资金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bookmarkEnd w:id="2"/>
      <w:bookmarkStart w:id="17" w:name="_GoBack"/>
      <w:bookmarkEnd w:id="17"/>
    </w:p>
    <w:p w14:paraId="1EF821EE">
      <w:pPr>
        <w:widowControl/>
        <w:spacing w:line="360" w:lineRule="auto"/>
        <w:ind w:firstLine="840" w:firstLineChars="30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none"/>
          <w:lang w:val="en-US" w:eastAsia="zh-CN"/>
        </w:rPr>
        <w:t>采购预算：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￥1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>07420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.00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none"/>
        </w:rPr>
        <w:t>元人民币,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( </w:t>
      </w:r>
      <w:bookmarkStart w:id="3" w:name="OLE_LINK32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大写:壹拾零柒仟肆佰贰拾元整</w:t>
      </w:r>
      <w:bookmarkEnd w:id="3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)</w:t>
      </w:r>
      <w:bookmarkStart w:id="4" w:name="OLE_LINK16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，最终结算按实际供货数量据实结算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zh-CN"/>
        </w:rPr>
        <w:t>。</w:t>
      </w:r>
      <w:bookmarkEnd w:id="4"/>
    </w:p>
    <w:p w14:paraId="2994E708">
      <w:pPr>
        <w:spacing w:line="520" w:lineRule="exact"/>
        <w:ind w:firstLine="840" w:firstLineChars="300"/>
        <w:rPr>
          <w:rFonts w:hint="eastAsia" w:ascii="宋体" w:hAnsi="宋体" w:eastAsia="宋体" w:cs="宋体"/>
          <w:bCs/>
          <w:color w:val="000000"/>
          <w:sz w:val="28"/>
          <w:szCs w:val="28"/>
        </w:rPr>
      </w:pPr>
    </w:p>
    <w:p w14:paraId="404D2A3D">
      <w:pPr>
        <w:spacing w:line="520" w:lineRule="exact"/>
        <w:ind w:firstLine="840" w:firstLineChars="3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3.采购方式：竞争性谈判；</w:t>
      </w:r>
    </w:p>
    <w:p w14:paraId="4C1FDCFB">
      <w:pPr>
        <w:pStyle w:val="4"/>
        <w:kinsoku w:val="0"/>
        <w:overflowPunct w:val="0"/>
        <w:spacing w:before="46" w:line="321" w:lineRule="auto"/>
        <w:ind w:right="270" w:firstLine="281" w:firstLineChars="100"/>
        <w:rPr>
          <w:rFonts w:hint="default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三</w:t>
      </w:r>
      <w:r>
        <w:rPr>
          <w:rFonts w:cs="宋体"/>
          <w:b/>
          <w:sz w:val="28"/>
          <w:szCs w:val="28"/>
        </w:rPr>
        <w:t>、</w:t>
      </w:r>
      <w:r>
        <w:rPr>
          <w:rFonts w:hint="eastAsia" w:cs="宋体"/>
          <w:b/>
          <w:sz w:val="28"/>
          <w:szCs w:val="28"/>
          <w:lang w:eastAsia="zh-CN"/>
        </w:rPr>
        <w:t>采购</w:t>
      </w:r>
      <w:r>
        <w:rPr>
          <w:rFonts w:cs="宋体"/>
          <w:b/>
          <w:sz w:val="28"/>
          <w:szCs w:val="28"/>
        </w:rPr>
        <w:t>文件获取时间、地点、方式：</w:t>
      </w:r>
    </w:p>
    <w:p w14:paraId="224FE6D2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</w:t>
      </w:r>
      <w:r>
        <w:rPr>
          <w:sz w:val="28"/>
          <w:szCs w:val="28"/>
        </w:rPr>
        <w:t>获取时间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bookmarkStart w:id="5" w:name="OLE_LINK15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  <w:bookmarkEnd w:id="5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】至【202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日】</w:t>
      </w:r>
      <w:r>
        <w:rPr>
          <w:rFonts w:hint="eastAsia" w:ascii="宋体" w:hAnsi="宋体" w:eastAsia="宋体" w:cs="宋体"/>
          <w:sz w:val="28"/>
          <w:szCs w:val="28"/>
        </w:rPr>
        <w:t>上午09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:至12：00，下午14:30至</w:t>
      </w:r>
      <w:r>
        <w:rPr>
          <w:rFonts w:hint="eastAsia" w:ascii="宋体" w:hAnsi="宋体" w:eastAsia="宋体" w:cs="宋体"/>
          <w:sz w:val="28"/>
          <w:szCs w:val="28"/>
        </w:rPr>
        <w:t xml:space="preserve"> 17时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（北京时间，法定节假日除外）。</w:t>
      </w:r>
    </w:p>
    <w:p w14:paraId="3386300A">
      <w:pPr>
        <w:pStyle w:val="4"/>
        <w:kinsoku w:val="0"/>
        <w:overflowPunct w:val="0"/>
        <w:spacing w:before="46" w:line="321" w:lineRule="auto"/>
        <w:ind w:left="0" w:leftChars="0" w:right="270" w:firstLine="840" w:firstLineChars="300"/>
        <w:rPr>
          <w:rFonts w:hint="eastAsia" w:eastAsia="宋体" w:cs="宋体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</w:t>
      </w:r>
      <w:r>
        <w:rPr>
          <w:color w:val="auto"/>
          <w:sz w:val="28"/>
          <w:szCs w:val="28"/>
        </w:rPr>
        <w:t>获取地点：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cs="宋体"/>
          <w:sz w:val="28"/>
          <w:szCs w:val="28"/>
        </w:rPr>
        <w:t>获取</w:t>
      </w:r>
      <w:r>
        <w:rPr>
          <w:rFonts w:hint="eastAsia" w:cs="宋体"/>
          <w:sz w:val="28"/>
          <w:szCs w:val="28"/>
          <w:lang w:eastAsia="zh-CN"/>
        </w:rPr>
        <w:t>；</w:t>
      </w:r>
    </w:p>
    <w:p w14:paraId="69E2CEBA">
      <w:pPr>
        <w:wordWrap w:val="0"/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3、</w:t>
      </w:r>
      <w:bookmarkStart w:id="6" w:name="OLE_LINK3"/>
      <w:r>
        <w:rPr>
          <w:rFonts w:hint="eastAsia"/>
          <w:sz w:val="28"/>
          <w:szCs w:val="28"/>
          <w:lang w:eastAsia="zh-CN"/>
        </w:rPr>
        <w:t>采购</w:t>
      </w:r>
      <w:r>
        <w:rPr>
          <w:sz w:val="28"/>
          <w:szCs w:val="28"/>
        </w:rPr>
        <w:t>文件</w:t>
      </w:r>
      <w:bookmarkEnd w:id="6"/>
      <w:r>
        <w:rPr>
          <w:sz w:val="28"/>
          <w:szCs w:val="28"/>
        </w:rPr>
        <w:t>获取方式：</w:t>
      </w:r>
      <w:r>
        <w:rPr>
          <w:rFonts w:ascii="宋体" w:hAnsi="宋体"/>
          <w:sz w:val="28"/>
          <w:szCs w:val="28"/>
        </w:rPr>
        <w:t>网上</w:t>
      </w:r>
      <w:bookmarkStart w:id="7" w:name="OLE_LINK1"/>
      <w:r>
        <w:rPr>
          <w:rFonts w:hint="eastAsia" w:ascii="宋体" w:hAnsi="宋体"/>
          <w:sz w:val="28"/>
          <w:szCs w:val="28"/>
        </w:rPr>
        <w:t>报名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</w:rPr>
        <w:t>网上</w:t>
      </w:r>
      <w:bookmarkEnd w:id="7"/>
      <w:bookmarkStart w:id="8" w:name="OLE_LINK2"/>
      <w:r>
        <w:rPr>
          <w:rFonts w:ascii="宋体" w:hAnsi="宋体"/>
          <w:sz w:val="28"/>
          <w:szCs w:val="28"/>
        </w:rPr>
        <w:t>获取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bookmarkEnd w:id="8"/>
    <w:p w14:paraId="0EA1CF1E">
      <w:pPr>
        <w:wordWrap w:val="0"/>
        <w:spacing w:line="360" w:lineRule="auto"/>
        <w:ind w:firstLine="1400" w:firstLineChars="500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ascii="宋体" w:hAnsi="宋体"/>
          <w:color w:val="auto"/>
          <w:sz w:val="28"/>
          <w:szCs w:val="28"/>
        </w:rPr>
        <w:t>完成报名</w:t>
      </w:r>
      <w:r>
        <w:rPr>
          <w:rFonts w:hint="eastAsia" w:ascii="宋体" w:hAnsi="宋体"/>
          <w:sz w:val="28"/>
          <w:szCs w:val="28"/>
          <w:lang w:eastAsia="zh-CN"/>
        </w:rPr>
        <w:t>，并</w:t>
      </w:r>
      <w:r>
        <w:rPr>
          <w:rFonts w:ascii="宋体" w:hAnsi="宋体"/>
          <w:sz w:val="28"/>
          <w:szCs w:val="28"/>
        </w:rPr>
        <w:t>获取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sz w:val="28"/>
          <w:szCs w:val="28"/>
        </w:rPr>
        <w:t>文件</w:t>
      </w:r>
      <w:r>
        <w:rPr>
          <w:rFonts w:ascii="宋体" w:hAnsi="宋体"/>
          <w:sz w:val="28"/>
          <w:szCs w:val="28"/>
        </w:rPr>
        <w:t>。</w:t>
      </w:r>
    </w:p>
    <w:p w14:paraId="2915B8A2"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</w:t>
      </w:r>
      <w:bookmarkStart w:id="9" w:name="OLE_LINK4"/>
      <w:r>
        <w:rPr>
          <w:rFonts w:ascii="宋体" w:hAnsi="宋体"/>
          <w:sz w:val="28"/>
          <w:szCs w:val="28"/>
        </w:rPr>
        <w:t>获取</w:t>
      </w:r>
      <w:bookmarkEnd w:id="9"/>
      <w:r>
        <w:rPr>
          <w:rFonts w:ascii="宋体" w:hAnsi="宋体"/>
          <w:sz w:val="28"/>
          <w:szCs w:val="28"/>
        </w:rPr>
        <w:t>竞争性</w:t>
      </w:r>
      <w:r>
        <w:rPr>
          <w:rFonts w:hint="eastAsia" w:ascii="宋体" w:hAnsi="宋体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文件时，经办人员须在网上提交以下资料：</w:t>
      </w:r>
    </w:p>
    <w:p w14:paraId="470FD54B">
      <w:pPr>
        <w:numPr>
          <w:ilvl w:val="0"/>
          <w:numId w:val="0"/>
        </w:num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步骤如下：①下载公告附件中的《报名表及介绍信》，并按要求填写;供应商为法人或者其他组织的，需提供单位《报名表及介绍信》</w:t>
      </w:r>
      <w:bookmarkStart w:id="10" w:name="OLE_LINK20"/>
      <w:r>
        <w:rPr>
          <w:rFonts w:hint="eastAsia" w:ascii="宋体" w:hAnsi="宋体"/>
          <w:sz w:val="28"/>
          <w:szCs w:val="28"/>
        </w:rPr>
        <w:t>营业执照及经办人身份证明</w:t>
      </w:r>
      <w:bookmarkEnd w:id="10"/>
      <w:r>
        <w:rPr>
          <w:rFonts w:hint="eastAsia" w:ascii="宋体" w:hAnsi="宋体"/>
          <w:sz w:val="28"/>
          <w:szCs w:val="28"/>
        </w:rPr>
        <w:t>；②。将已完整填写的《报名表及介绍信》营业执照及经办人身份证明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加盖单位鲜章后扫描成PDF图片,连</w:t>
      </w:r>
      <w:bookmarkStart w:id="11" w:name="OLE_LINK12"/>
      <w:r>
        <w:rPr>
          <w:rFonts w:hint="eastAsia" w:ascii="宋体" w:hAnsi="宋体"/>
          <w:sz w:val="28"/>
          <w:szCs w:val="28"/>
        </w:rPr>
        <w:t>同报名费用支付凭证截图打包发送至QQ邮箱：</w:t>
      </w:r>
      <w:bookmarkEnd w:id="11"/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注：供应商购买采购文件时须认真如实填写项目信息及供应商信息；若因供应商提供的错误信息，对其竞标事宜造成影响的，由供应商自行承担所有责任。开标时</w:t>
      </w:r>
      <w:r>
        <w:rPr>
          <w:rFonts w:hint="eastAsia" w:ascii="宋体" w:hAnsi="宋体"/>
          <w:sz w:val="28"/>
          <w:szCs w:val="28"/>
          <w:lang w:eastAsia="zh-CN"/>
        </w:rPr>
        <w:t>供应商</w:t>
      </w:r>
      <w:r>
        <w:rPr>
          <w:rFonts w:hint="eastAsia" w:ascii="宋体" w:hAnsi="宋体"/>
          <w:sz w:val="28"/>
          <w:szCs w:val="28"/>
        </w:rPr>
        <w:t>须带上所有报名资料原件</w:t>
      </w:r>
      <w:r>
        <w:rPr>
          <w:rFonts w:hint="eastAsia" w:ascii="宋体" w:hAnsi="宋体"/>
          <w:sz w:val="28"/>
          <w:szCs w:val="28"/>
          <w:lang w:eastAsia="zh-CN"/>
        </w:rPr>
        <w:t>，及开标手持件原件</w:t>
      </w:r>
      <w:r>
        <w:rPr>
          <w:rFonts w:hint="eastAsia" w:ascii="宋体" w:hAnsi="宋体"/>
          <w:sz w:val="28"/>
          <w:szCs w:val="28"/>
        </w:rPr>
        <w:t>交至代理机构</w:t>
      </w:r>
      <w:r>
        <w:rPr>
          <w:rFonts w:hint="eastAsia" w:ascii="宋体" w:hAnsi="宋体"/>
          <w:sz w:val="28"/>
          <w:szCs w:val="28"/>
          <w:lang w:eastAsia="zh-CN"/>
        </w:rPr>
        <w:t>，并对投标人代表进行身份确认。</w:t>
      </w:r>
      <w:r>
        <w:rPr>
          <w:rFonts w:hint="eastAsia" w:ascii="宋体" w:hAnsi="宋体"/>
          <w:sz w:val="28"/>
          <w:szCs w:val="28"/>
        </w:rPr>
        <w:t>（网上提交报名资料后必须电话确认提交成功，并支付采购文件获取费用，否则无效）。</w:t>
      </w:r>
    </w:p>
    <w:p w14:paraId="581BA1AF"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有关本次采购文件的事项若存在变动或修改，敬请及时关注“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四川招投标网（www.scbid.com）</w:t>
      </w:r>
      <w:r>
        <w:rPr>
          <w:rFonts w:ascii="宋体" w:hAnsi="宋体"/>
          <w:sz w:val="28"/>
          <w:szCs w:val="28"/>
        </w:rPr>
        <w:t>”发布的更正公告信息。</w:t>
      </w:r>
    </w:p>
    <w:p w14:paraId="51F95B28">
      <w:pPr>
        <w:spacing w:line="440" w:lineRule="exact"/>
        <w:ind w:firstLine="560" w:firstLineChars="200"/>
        <w:rPr>
          <w:rFonts w:hint="default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文件售价：人民币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00元/份（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文件售后不退,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资格不能转让）。</w:t>
      </w:r>
    </w:p>
    <w:p w14:paraId="2CF591C2">
      <w:pPr>
        <w:pStyle w:val="4"/>
        <w:numPr>
          <w:ilvl w:val="0"/>
          <w:numId w:val="0"/>
        </w:numPr>
        <w:kinsoku w:val="0"/>
        <w:overflowPunct w:val="0"/>
        <w:spacing w:before="89" w:line="429" w:lineRule="auto"/>
        <w:ind w:right="164" w:rightChars="0"/>
        <w:rPr>
          <w:rFonts w:cs="宋体"/>
          <w:bCs/>
          <w:sz w:val="28"/>
          <w:szCs w:val="28"/>
        </w:rPr>
      </w:pPr>
      <w:r>
        <w:rPr>
          <w:rFonts w:hint="eastAsia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递交响应文件截</w:t>
      </w:r>
      <w:r>
        <w:rPr>
          <w:rFonts w:cs="宋体"/>
          <w:b/>
          <w:color w:val="auto"/>
          <w:sz w:val="28"/>
          <w:szCs w:val="28"/>
        </w:rPr>
        <w:t>止时间：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cs="宋体"/>
          <w:bCs/>
          <w:color w:val="auto"/>
          <w:sz w:val="28"/>
          <w:szCs w:val="28"/>
        </w:rPr>
        <w:t>北京时</w:t>
      </w:r>
      <w:r>
        <w:rPr>
          <w:rFonts w:cs="宋体"/>
          <w:bCs/>
          <w:sz w:val="28"/>
          <w:szCs w:val="28"/>
        </w:rPr>
        <w:t xml:space="preserve">间）。 </w:t>
      </w:r>
    </w:p>
    <w:p w14:paraId="3805BAD3">
      <w:pPr>
        <w:pStyle w:val="4"/>
        <w:kinsoku w:val="0"/>
        <w:overflowPunct w:val="0"/>
        <w:spacing w:before="89" w:line="429" w:lineRule="auto"/>
        <w:ind w:left="0" w:leftChars="0" w:right="164" w:firstLine="0" w:firstLineChars="0"/>
        <w:rPr>
          <w:rFonts w:hint="default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sz w:val="28"/>
          <w:szCs w:val="28"/>
        </w:rPr>
        <w:t>五</w:t>
      </w:r>
      <w:r>
        <w:rPr>
          <w:rFonts w:cs="宋体"/>
          <w:b/>
          <w:sz w:val="28"/>
          <w:szCs w:val="28"/>
        </w:rPr>
        <w:t>、递交</w:t>
      </w:r>
      <w:bookmarkStart w:id="12" w:name="OLE_LINK5"/>
      <w:r>
        <w:rPr>
          <w:rFonts w:cs="宋体"/>
          <w:b/>
          <w:sz w:val="28"/>
          <w:szCs w:val="28"/>
        </w:rPr>
        <w:t>响应文件</w:t>
      </w:r>
      <w:bookmarkEnd w:id="12"/>
      <w:r>
        <w:rPr>
          <w:rFonts w:cs="宋体"/>
          <w:b/>
          <w:sz w:val="28"/>
          <w:szCs w:val="28"/>
        </w:rPr>
        <w:t>地点：</w:t>
      </w:r>
      <w:r>
        <w:rPr>
          <w:rFonts w:hint="eastAsia" w:cs="宋体"/>
          <w:sz w:val="28"/>
          <w:szCs w:val="28"/>
          <w:lang w:eastAsia="zh-CN"/>
        </w:rPr>
        <w:t>巴中市通江县诺江镇石牛大道460号3楼四川</w:t>
      </w:r>
      <w:r>
        <w:rPr>
          <w:rFonts w:hint="eastAsia" w:cs="宋体"/>
          <w:sz w:val="28"/>
          <w:szCs w:val="28"/>
          <w:lang w:val="en-US" w:eastAsia="zh-CN"/>
        </w:rPr>
        <w:t>秉禧招标代理</w:t>
      </w:r>
      <w:r>
        <w:rPr>
          <w:rFonts w:hint="eastAsia" w:cs="宋体"/>
          <w:sz w:val="28"/>
          <w:szCs w:val="28"/>
          <w:lang w:eastAsia="zh-CN"/>
        </w:rPr>
        <w:t>有限公司</w:t>
      </w:r>
      <w:r>
        <w:rPr>
          <w:rFonts w:hint="eastAsia" w:cs="宋体"/>
          <w:sz w:val="28"/>
          <w:szCs w:val="28"/>
          <w:lang w:val="en-US" w:eastAsia="zh-CN"/>
        </w:rPr>
        <w:t>开标室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cs="宋体"/>
          <w:sz w:val="28"/>
          <w:szCs w:val="28"/>
        </w:rPr>
        <w:t>响应文件必须在递交响应文件截止时间前送达</w:t>
      </w:r>
      <w:r>
        <w:rPr>
          <w:rFonts w:hint="eastAsia" w:cs="宋体"/>
          <w:sz w:val="28"/>
          <w:szCs w:val="28"/>
          <w:lang w:eastAsia="zh-CN"/>
        </w:rPr>
        <w:t>采购</w:t>
      </w:r>
      <w:r>
        <w:rPr>
          <w:rFonts w:cs="宋体"/>
          <w:sz w:val="28"/>
          <w:szCs w:val="28"/>
        </w:rPr>
        <w:t>地点。逾期送达、密封和标注错误的响应文件恕不接收。本次采购不接收邮寄的响应文件。</w:t>
      </w:r>
    </w:p>
    <w:p w14:paraId="2D3C3B84">
      <w:pPr>
        <w:pStyle w:val="3"/>
        <w:kinsoku w:val="0"/>
        <w:overflowPunct w:val="0"/>
        <w:ind w:left="0" w:leftChars="0" w:firstLine="0" w:firstLineChars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、响应文件开启时</w:t>
      </w:r>
      <w:r>
        <w:rPr>
          <w:rFonts w:cs="宋体"/>
          <w:color w:val="auto"/>
          <w:sz w:val="28"/>
          <w:szCs w:val="28"/>
        </w:rPr>
        <w:t>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】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cs="宋体"/>
          <w:b w:val="0"/>
          <w:bCs/>
          <w:color w:val="auto"/>
          <w:sz w:val="28"/>
          <w:szCs w:val="28"/>
        </w:rPr>
        <w:t>北京时</w:t>
      </w:r>
      <w:r>
        <w:rPr>
          <w:rFonts w:cs="宋体"/>
          <w:b w:val="0"/>
          <w:bCs/>
          <w:sz w:val="28"/>
          <w:szCs w:val="28"/>
        </w:rPr>
        <w:t>间）。</w:t>
      </w:r>
    </w:p>
    <w:p w14:paraId="024B4DDF">
      <w:pPr>
        <w:spacing w:line="360" w:lineRule="auto"/>
        <w:rPr>
          <w:rFonts w:hint="default" w:ascii="宋体" w:hAnsi="宋体" w:cs="宋体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sz w:val="28"/>
          <w:szCs w:val="28"/>
        </w:rPr>
        <w:t>七</w:t>
      </w:r>
      <w:r>
        <w:rPr>
          <w:rFonts w:ascii="宋体" w:hAnsi="宋体" w:cs="宋体"/>
          <w:b/>
          <w:sz w:val="28"/>
          <w:szCs w:val="28"/>
        </w:rPr>
        <w:t>、</w:t>
      </w:r>
      <w:r>
        <w:rPr>
          <w:rFonts w:cs="宋体"/>
          <w:b/>
          <w:sz w:val="28"/>
          <w:szCs w:val="28"/>
        </w:rPr>
        <w:t>响应文件</w:t>
      </w:r>
      <w:bookmarkStart w:id="13" w:name="OLE_LINK6"/>
      <w:r>
        <w:rPr>
          <w:rFonts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开启</w:t>
      </w:r>
      <w:r>
        <w:rPr>
          <w:rFonts w:ascii="宋体" w:hAnsi="宋体" w:cs="宋体"/>
          <w:b/>
          <w:sz w:val="28"/>
          <w:szCs w:val="28"/>
        </w:rPr>
        <w:t>地点</w:t>
      </w:r>
      <w:bookmarkEnd w:id="13"/>
      <w:r>
        <w:rPr>
          <w:rFonts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巴中市通江县诺江镇石牛大道460号3楼。</w:t>
      </w:r>
    </w:p>
    <w:p w14:paraId="15782E9F">
      <w:pPr>
        <w:wordWrap w:val="0"/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8"/>
          <w:szCs w:val="28"/>
        </w:rPr>
        <w:t>联系方式：</w:t>
      </w:r>
    </w:p>
    <w:p w14:paraId="6481BFF9">
      <w:pPr>
        <w:pStyle w:val="15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代理机构：四川秉禧招标代理有限公司</w:t>
      </w:r>
    </w:p>
    <w:p w14:paraId="4DAE7EAF">
      <w:pPr>
        <w:pStyle w:val="15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4" w:name="一、供应商询价须知附表"/>
      <w:bookmarkEnd w:id="14"/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张女士</w:t>
      </w:r>
    </w:p>
    <w:p w14:paraId="68790F36">
      <w:pPr>
        <w:pStyle w:val="15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联系电话：0827-3882398</w:t>
      </w:r>
    </w:p>
    <w:p w14:paraId="43B8A690">
      <w:pPr>
        <w:rPr>
          <w:rFonts w:hint="default" w:eastAsiaTheme="minorEastAsia"/>
          <w:sz w:val="28"/>
          <w:szCs w:val="28"/>
          <w:lang w:val="en-US" w:eastAsia="zh-CN"/>
        </w:rPr>
      </w:pPr>
    </w:p>
    <w:p w14:paraId="7B743C8C">
      <w:pPr>
        <w:pStyle w:val="4"/>
        <w:rPr>
          <w:rFonts w:hint="eastAsia"/>
        </w:rPr>
      </w:pPr>
    </w:p>
    <w:p w14:paraId="7085191C">
      <w:pPr>
        <w:pStyle w:val="13"/>
        <w:rPr>
          <w:rFonts w:hint="eastAsia"/>
        </w:rPr>
      </w:pPr>
    </w:p>
    <w:p w14:paraId="605D318A">
      <w:pPr>
        <w:rPr>
          <w:rFonts w:hint="eastAsia"/>
        </w:rPr>
      </w:pPr>
    </w:p>
    <w:p w14:paraId="7B2633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介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绍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）</w:t>
      </w:r>
    </w:p>
    <w:p w14:paraId="51F2C97E">
      <w:pPr>
        <w:pStyle w:val="2"/>
        <w:rPr>
          <w:rFonts w:hint="eastAsia"/>
        </w:rPr>
      </w:pPr>
    </w:p>
    <w:p w14:paraId="6D10F056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四川秉禧招标代理有限公司：</w:t>
      </w:r>
    </w:p>
    <w:p w14:paraId="2CCBC5D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同志，职务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电话号码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作为我公司代表，参与</w:t>
      </w:r>
      <w:r>
        <w:rPr>
          <w:rFonts w:hint="eastAsia" w:ascii="宋体" w:hAnsi="宋体" w:eastAsia="宋体" w:cs="宋体"/>
          <w:sz w:val="28"/>
          <w:szCs w:val="28"/>
          <w:u w:val="none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项目名称///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包号：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（项目编号：</w:t>
      </w:r>
      <w:bookmarkStart w:id="15" w:name="OLE_LINK14"/>
      <w:bookmarkStart w:id="16" w:name="OLE_LINK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////</w:t>
      </w:r>
      <w:bookmarkEnd w:id="15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</w:t>
      </w:r>
      <w:bookmarkEnd w:id="16"/>
      <w:r>
        <w:rPr>
          <w:rFonts w:hint="eastAsia" w:ascii="宋体" w:hAnsi="宋体" w:eastAsia="宋体" w:cs="宋体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采购活动报名的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</w:t>
      </w:r>
      <w:r>
        <w:rPr>
          <w:rFonts w:hint="eastAsia" w:ascii="宋体" w:hAnsi="宋体" w:cs="宋体"/>
          <w:sz w:val="28"/>
          <w:szCs w:val="28"/>
          <w:lang w:eastAsia="zh-CN"/>
        </w:rPr>
        <w:t>关事宜，</w:t>
      </w:r>
      <w:r>
        <w:rPr>
          <w:rFonts w:hint="eastAsia" w:ascii="宋体" w:hAnsi="宋体" w:eastAsia="宋体" w:cs="宋体"/>
          <w:sz w:val="28"/>
          <w:szCs w:val="28"/>
        </w:rPr>
        <w:t>请予接洽。</w:t>
      </w:r>
    </w:p>
    <w:p w14:paraId="19AEF67A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1D9FF52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79FECDE1">
      <w:pPr>
        <w:pStyle w:val="2"/>
        <w:rPr>
          <w:rFonts w:hint="eastAsia"/>
        </w:rPr>
      </w:pPr>
    </w:p>
    <w:p w14:paraId="2B2C4F1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投标人名称</w:t>
      </w:r>
      <w:r>
        <w:rPr>
          <w:rFonts w:hint="eastAsia" w:ascii="宋体" w:hAnsi="宋体" w:cs="宋体"/>
          <w:sz w:val="28"/>
          <w:szCs w:val="28"/>
          <w:lang w:eastAsia="zh-CN"/>
        </w:rPr>
        <w:t>///</w:t>
      </w:r>
    </w:p>
    <w:p w14:paraId="2665AAC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9204910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314B3205">
      <w:pPr>
        <w:pStyle w:val="4"/>
        <w:rPr>
          <w:rFonts w:hint="eastAsia"/>
          <w:lang w:val="en-US" w:eastAsia="zh-CN"/>
        </w:rPr>
      </w:pPr>
    </w:p>
    <w:p w14:paraId="7672960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55FF61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招标文件获取表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（报名表）</w:t>
      </w:r>
    </w:p>
    <w:p w14:paraId="340B94C0">
      <w:pPr>
        <w:pStyle w:val="4"/>
        <w:rPr>
          <w:rFonts w:hint="eastAsia"/>
          <w:lang w:eastAsia="zh-CN"/>
        </w:rPr>
      </w:pPr>
    </w:p>
    <w:tbl>
      <w:tblPr>
        <w:tblStyle w:val="10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697"/>
        <w:gridCol w:w="3031"/>
        <w:gridCol w:w="3169"/>
        <w:gridCol w:w="4176"/>
      </w:tblGrid>
      <w:tr w14:paraId="1D34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046" w:type="dxa"/>
            <w:vAlign w:val="center"/>
          </w:tcPr>
          <w:p w14:paraId="7D3BB2AF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2073" w:type="dxa"/>
            <w:gridSpan w:val="4"/>
            <w:vAlign w:val="center"/>
          </w:tcPr>
          <w:p w14:paraId="7E633E05">
            <w:pPr>
              <w:tabs>
                <w:tab w:val="left" w:pos="291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BXZB20250612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709B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046" w:type="dxa"/>
            <w:vAlign w:val="center"/>
          </w:tcPr>
          <w:p w14:paraId="68A6DEF6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73" w:type="dxa"/>
            <w:gridSpan w:val="4"/>
            <w:vAlign w:val="center"/>
          </w:tcPr>
          <w:p w14:paraId="14CE2923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通江县人民医院利器盒、小便杯采购配送服务</w:t>
            </w:r>
          </w:p>
        </w:tc>
      </w:tr>
      <w:tr w14:paraId="4ED7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46" w:type="dxa"/>
            <w:vAlign w:val="center"/>
          </w:tcPr>
          <w:p w14:paraId="2CB606E6">
            <w:pPr>
              <w:tabs>
                <w:tab w:val="left" w:pos="2915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2073" w:type="dxa"/>
            <w:gridSpan w:val="4"/>
            <w:vAlign w:val="center"/>
          </w:tcPr>
          <w:p w14:paraId="2FCCEC58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通江县人民医院</w:t>
            </w:r>
          </w:p>
        </w:tc>
      </w:tr>
      <w:tr w14:paraId="79DC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6" w:type="dxa"/>
            <w:vAlign w:val="center"/>
          </w:tcPr>
          <w:p w14:paraId="05743C83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2073" w:type="dxa"/>
            <w:gridSpan w:val="4"/>
            <w:vAlign w:val="center"/>
          </w:tcPr>
          <w:p w14:paraId="6F80676B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四川秉禧招标代理有限公司        </w:t>
            </w:r>
          </w:p>
        </w:tc>
      </w:tr>
      <w:tr w14:paraId="5A50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4119" w:type="dxa"/>
            <w:gridSpan w:val="5"/>
            <w:vAlign w:val="top"/>
          </w:tcPr>
          <w:p w14:paraId="6BCDED3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致投标人：</w:t>
            </w:r>
          </w:p>
          <w:p w14:paraId="5F464F2F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各投标人代表在表格内签字确认后，表示已收到我公司发布（发售）的关于《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通江县人民医院利器盒、小便杯采购配送服务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》项目编号（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BXZB20250612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）的招标文件及相关附件。</w:t>
            </w:r>
          </w:p>
        </w:tc>
      </w:tr>
      <w:tr w14:paraId="2746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743" w:type="dxa"/>
            <w:gridSpan w:val="2"/>
            <w:vAlign w:val="center"/>
          </w:tcPr>
          <w:p w14:paraId="502B56A6">
            <w:pPr>
              <w:keepNext w:val="0"/>
              <w:keepLines w:val="0"/>
              <w:pageBreakBefore w:val="0"/>
              <w:widowControl w:val="0"/>
              <w:tabs>
                <w:tab w:val="left" w:pos="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招标文件领取单位名称</w:t>
            </w:r>
          </w:p>
        </w:tc>
        <w:tc>
          <w:tcPr>
            <w:tcW w:w="3031" w:type="dxa"/>
            <w:vAlign w:val="center"/>
          </w:tcPr>
          <w:p w14:paraId="28D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授权委托人签字</w:t>
            </w:r>
          </w:p>
        </w:tc>
        <w:tc>
          <w:tcPr>
            <w:tcW w:w="3169" w:type="dxa"/>
            <w:vAlign w:val="center"/>
          </w:tcPr>
          <w:p w14:paraId="0B9AEC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4176" w:type="dxa"/>
            <w:vAlign w:val="center"/>
          </w:tcPr>
          <w:p w14:paraId="32E2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获取招标文件时间</w:t>
            </w:r>
          </w:p>
        </w:tc>
      </w:tr>
      <w:tr w14:paraId="34A0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3743" w:type="dxa"/>
            <w:gridSpan w:val="2"/>
            <w:vAlign w:val="top"/>
          </w:tcPr>
          <w:p w14:paraId="0CECF75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1" w:type="dxa"/>
            <w:vAlign w:val="top"/>
          </w:tcPr>
          <w:p w14:paraId="06477C9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9" w:type="dxa"/>
            <w:vAlign w:val="top"/>
          </w:tcPr>
          <w:p w14:paraId="4E19E45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76" w:type="dxa"/>
            <w:vAlign w:val="top"/>
          </w:tcPr>
          <w:p w14:paraId="02FF8C90">
            <w:pPr>
              <w:tabs>
                <w:tab w:val="left" w:pos="568"/>
              </w:tabs>
              <w:spacing w:line="720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06月  日    时   分</w:t>
            </w:r>
          </w:p>
        </w:tc>
      </w:tr>
    </w:tbl>
    <w:p w14:paraId="0AFDE7C2">
      <w:pPr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u w:val="none"/>
          <w:lang w:val="en-US" w:eastAsia="zh-CN" w:bidi="ar-SA"/>
        </w:rPr>
      </w:pPr>
    </w:p>
    <w:sectPr>
      <w:pgSz w:w="16838" w:h="11906" w:orient="landscape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iOWU5MjY2ZjljNjk1ZWE2NTMzMWUwMWRkODkifQ=="/>
  </w:docVars>
  <w:rsids>
    <w:rsidRoot w:val="54BE442F"/>
    <w:rsid w:val="0053493D"/>
    <w:rsid w:val="008F03B9"/>
    <w:rsid w:val="00A247D8"/>
    <w:rsid w:val="00CF2EC4"/>
    <w:rsid w:val="011078C7"/>
    <w:rsid w:val="01B6221C"/>
    <w:rsid w:val="01EB3B76"/>
    <w:rsid w:val="02661E94"/>
    <w:rsid w:val="02B17665"/>
    <w:rsid w:val="02ED6112"/>
    <w:rsid w:val="03B1713F"/>
    <w:rsid w:val="040512B8"/>
    <w:rsid w:val="049173CF"/>
    <w:rsid w:val="04A257B7"/>
    <w:rsid w:val="04A44EF6"/>
    <w:rsid w:val="04FE5743"/>
    <w:rsid w:val="065F24F2"/>
    <w:rsid w:val="07990616"/>
    <w:rsid w:val="089E3A0A"/>
    <w:rsid w:val="096864F2"/>
    <w:rsid w:val="09864BCA"/>
    <w:rsid w:val="09A17C56"/>
    <w:rsid w:val="09B76BD4"/>
    <w:rsid w:val="0AF25948"/>
    <w:rsid w:val="0BC35C62"/>
    <w:rsid w:val="0CDC5C3A"/>
    <w:rsid w:val="0E3471BE"/>
    <w:rsid w:val="0F1467D4"/>
    <w:rsid w:val="0F3620C2"/>
    <w:rsid w:val="10C81F6C"/>
    <w:rsid w:val="1157605B"/>
    <w:rsid w:val="1380268A"/>
    <w:rsid w:val="13BA5B9C"/>
    <w:rsid w:val="16D07457"/>
    <w:rsid w:val="17163A31"/>
    <w:rsid w:val="1761165C"/>
    <w:rsid w:val="177E3384"/>
    <w:rsid w:val="17D80CE7"/>
    <w:rsid w:val="1B171B26"/>
    <w:rsid w:val="1B1738D4"/>
    <w:rsid w:val="1C884927"/>
    <w:rsid w:val="1D620C1D"/>
    <w:rsid w:val="1DDE692B"/>
    <w:rsid w:val="1E012619"/>
    <w:rsid w:val="1E6034CF"/>
    <w:rsid w:val="1EE937D9"/>
    <w:rsid w:val="20210D51"/>
    <w:rsid w:val="20607AD1"/>
    <w:rsid w:val="21D41512"/>
    <w:rsid w:val="220D6E57"/>
    <w:rsid w:val="221277FA"/>
    <w:rsid w:val="228D6B72"/>
    <w:rsid w:val="236C6787"/>
    <w:rsid w:val="237F470C"/>
    <w:rsid w:val="23D36806"/>
    <w:rsid w:val="252F5862"/>
    <w:rsid w:val="254A058D"/>
    <w:rsid w:val="27932534"/>
    <w:rsid w:val="280A3758"/>
    <w:rsid w:val="292B1DA7"/>
    <w:rsid w:val="2B7803BF"/>
    <w:rsid w:val="2B8C79C6"/>
    <w:rsid w:val="2DA01E4F"/>
    <w:rsid w:val="2E2E745B"/>
    <w:rsid w:val="2EAC037F"/>
    <w:rsid w:val="2EAE632F"/>
    <w:rsid w:val="2EED10C4"/>
    <w:rsid w:val="2EF35E0D"/>
    <w:rsid w:val="30002679"/>
    <w:rsid w:val="30AE6631"/>
    <w:rsid w:val="30C714A1"/>
    <w:rsid w:val="31723B02"/>
    <w:rsid w:val="31A971D9"/>
    <w:rsid w:val="32617BCD"/>
    <w:rsid w:val="331F3816"/>
    <w:rsid w:val="337955D1"/>
    <w:rsid w:val="33813B89"/>
    <w:rsid w:val="338F1BD3"/>
    <w:rsid w:val="339A12E7"/>
    <w:rsid w:val="33BA709B"/>
    <w:rsid w:val="34655258"/>
    <w:rsid w:val="34B34216"/>
    <w:rsid w:val="350740B7"/>
    <w:rsid w:val="35694A0E"/>
    <w:rsid w:val="36031F90"/>
    <w:rsid w:val="36915745"/>
    <w:rsid w:val="36FE09BF"/>
    <w:rsid w:val="38396F83"/>
    <w:rsid w:val="39385444"/>
    <w:rsid w:val="3A1A0893"/>
    <w:rsid w:val="3AB962FE"/>
    <w:rsid w:val="3BC968F9"/>
    <w:rsid w:val="4025497D"/>
    <w:rsid w:val="411C1395"/>
    <w:rsid w:val="41896B6C"/>
    <w:rsid w:val="42F00D2B"/>
    <w:rsid w:val="43456981"/>
    <w:rsid w:val="449B0E1B"/>
    <w:rsid w:val="45C439D0"/>
    <w:rsid w:val="465869CB"/>
    <w:rsid w:val="46B362F7"/>
    <w:rsid w:val="471324FC"/>
    <w:rsid w:val="475F022D"/>
    <w:rsid w:val="48533DDD"/>
    <w:rsid w:val="49371E35"/>
    <w:rsid w:val="49731B4F"/>
    <w:rsid w:val="49DF720F"/>
    <w:rsid w:val="4BD55A25"/>
    <w:rsid w:val="4D13189E"/>
    <w:rsid w:val="4E261B2B"/>
    <w:rsid w:val="4E482B7B"/>
    <w:rsid w:val="4F457D08"/>
    <w:rsid w:val="51954F77"/>
    <w:rsid w:val="524A6751"/>
    <w:rsid w:val="537806AC"/>
    <w:rsid w:val="54BE442F"/>
    <w:rsid w:val="54D04518"/>
    <w:rsid w:val="563F54B2"/>
    <w:rsid w:val="57EE718F"/>
    <w:rsid w:val="58991B37"/>
    <w:rsid w:val="58C919AA"/>
    <w:rsid w:val="5A5F4374"/>
    <w:rsid w:val="5ADD34EB"/>
    <w:rsid w:val="5B4F341E"/>
    <w:rsid w:val="5B5A375C"/>
    <w:rsid w:val="5BC76675"/>
    <w:rsid w:val="5C58171A"/>
    <w:rsid w:val="5C7362FC"/>
    <w:rsid w:val="5D537A94"/>
    <w:rsid w:val="5DB9023F"/>
    <w:rsid w:val="5DC310BE"/>
    <w:rsid w:val="5DFE5C52"/>
    <w:rsid w:val="5EEC70FB"/>
    <w:rsid w:val="5FA939B6"/>
    <w:rsid w:val="5FCF774B"/>
    <w:rsid w:val="605E0C2A"/>
    <w:rsid w:val="614442C4"/>
    <w:rsid w:val="62D358FF"/>
    <w:rsid w:val="63F30D9C"/>
    <w:rsid w:val="63FE69AC"/>
    <w:rsid w:val="64B21544"/>
    <w:rsid w:val="65183A9D"/>
    <w:rsid w:val="658729D1"/>
    <w:rsid w:val="662E0134"/>
    <w:rsid w:val="67DD4B2A"/>
    <w:rsid w:val="67EB7247"/>
    <w:rsid w:val="689645A1"/>
    <w:rsid w:val="69C50153"/>
    <w:rsid w:val="6A113B89"/>
    <w:rsid w:val="6AEB021E"/>
    <w:rsid w:val="6B3C600C"/>
    <w:rsid w:val="6BA23E44"/>
    <w:rsid w:val="6E4B6C92"/>
    <w:rsid w:val="6E735D7A"/>
    <w:rsid w:val="6E84731C"/>
    <w:rsid w:val="6EB34639"/>
    <w:rsid w:val="6F61522B"/>
    <w:rsid w:val="6FE86762"/>
    <w:rsid w:val="7063250D"/>
    <w:rsid w:val="716A38D3"/>
    <w:rsid w:val="71AF12E6"/>
    <w:rsid w:val="72D52FCE"/>
    <w:rsid w:val="732642C7"/>
    <w:rsid w:val="75C64E50"/>
    <w:rsid w:val="75E579CC"/>
    <w:rsid w:val="77573609"/>
    <w:rsid w:val="789E1DC3"/>
    <w:rsid w:val="795409C4"/>
    <w:rsid w:val="7AC1208A"/>
    <w:rsid w:val="7ADB461A"/>
    <w:rsid w:val="7B135FE7"/>
    <w:rsid w:val="7CB72AEA"/>
    <w:rsid w:val="7E97382D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1"/>
    <w:pPr>
      <w:ind w:left="620"/>
      <w:outlineLvl w:val="5"/>
    </w:pPr>
    <w:rPr>
      <w:rFonts w:ascii="宋体" w:hAnsi="宋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unhideWhenUsed/>
    <w:qFormat/>
    <w:uiPriority w:val="1"/>
    <w:pPr>
      <w:ind w:left="140"/>
    </w:pPr>
    <w:rPr>
      <w:rFonts w:ascii="宋体" w:hAnsi="宋体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styleId="13">
    <w:name w:val="Quote"/>
    <w:basedOn w:val="1"/>
    <w:next w:val="1"/>
    <w:qFormat/>
    <w:uiPriority w:val="0"/>
    <w:pPr>
      <w:wordWrap w:val="0"/>
      <w:spacing w:before="200" w:after="160" w:line="240" w:lineRule="auto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customStyle="1" w:styleId="14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正文首行缩进两字符"/>
    <w:basedOn w:val="1"/>
    <w:autoRedefine/>
    <w:unhideWhenUsed/>
    <w:qFormat/>
    <w:uiPriority w:val="0"/>
    <w:pPr>
      <w:autoSpaceDE/>
      <w:autoSpaceDN/>
      <w:adjustRightInd/>
      <w:spacing w:line="360" w:lineRule="auto"/>
      <w:ind w:firstLine="200" w:firstLineChars="200"/>
    </w:pPr>
    <w:rPr>
      <w:kern w:val="2"/>
      <w:sz w:val="21"/>
    </w:rPr>
  </w:style>
  <w:style w:type="paragraph" w:customStyle="1" w:styleId="16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7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1575</Characters>
  <Lines>0</Lines>
  <Paragraphs>0</Paragraphs>
  <TotalTime>7</TotalTime>
  <ScaleCrop>false</ScaleCrop>
  <LinksUpToDate>false</LinksUpToDate>
  <CharactersWithSpaces>1812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棒棒糖</dc:creator>
  <cp:lastModifiedBy>棒棒糖</cp:lastModifiedBy>
  <dcterms:modified xsi:type="dcterms:W3CDTF">2025-06-17T09:33:29Z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B928E4C6663B4FB4829E25B5AD6CA8E4</vt:lpwstr>
  </property>
  <property fmtid="{D5CDD505-2E9C-101B-9397-08002B2CF9AE}" pid="4" name="KSOTemplateDocerSaveRecord">
    <vt:lpwstr>eyJoZGlkIjoiYjViNzhiOWU5MjY2ZjljNjk1ZWE2NTMzMWUwMWRkODkiLCJ1c2VySWQiOiIxOTA3OTkyMDgifQ==</vt:lpwstr>
  </property>
</Properties>
</file>